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4B" w:rsidRDefault="00603C05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Service desk</w:t>
      </w:r>
      <w:r>
        <w:rPr>
          <w:b/>
          <w:color w:val="5E4930"/>
          <w:spacing w:val="3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clerk</w:t>
      </w:r>
    </w:p>
    <w:p w:rsidR="00DD164B" w:rsidRDefault="00603C05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DD164B" w:rsidRDefault="00603C05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DD164B" w:rsidRDefault="00603C05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DD164B" w:rsidRDefault="00603C05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linkedin.com/website</w:t>
      </w:r>
      <w:r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DD164B" w:rsidRDefault="00603C05">
      <w:pPr>
        <w:pStyle w:val="BodyText"/>
        <w:ind w:right="166"/>
        <w:jc w:val="right"/>
      </w:pPr>
      <w:r>
        <w:rPr>
          <w:w w:val="110"/>
        </w:rPr>
        <w:t>Alabama.</w:t>
      </w:r>
    </w:p>
    <w:p w:rsidR="00DD164B" w:rsidRDefault="00DD164B">
      <w:pPr>
        <w:jc w:val="right"/>
        <w:sectPr w:rsidR="00DD164B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DD164B" w:rsidRDefault="00DD164B">
      <w:pPr>
        <w:pStyle w:val="BodyText"/>
        <w:rPr>
          <w:sz w:val="26"/>
        </w:rPr>
      </w:pPr>
    </w:p>
    <w:p w:rsidR="00DD164B" w:rsidRDefault="00603C05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DD164B" w:rsidRDefault="00603C05">
      <w:pPr>
        <w:pStyle w:val="BodyText"/>
        <w:spacing w:before="202"/>
        <w:ind w:left="255" w:right="141"/>
      </w:pPr>
      <w:bookmarkStart w:id="1" w:name="More_than_5_years_of_progressively_respo"/>
      <w:bookmarkEnd w:id="1"/>
      <w:r>
        <w:rPr>
          <w:w w:val="110"/>
        </w:rPr>
        <w:t>More</w:t>
      </w:r>
      <w:r>
        <w:rPr>
          <w:spacing w:val="6"/>
          <w:w w:val="110"/>
        </w:rPr>
        <w:t xml:space="preserve"> </w:t>
      </w:r>
      <w:r>
        <w:rPr>
          <w:w w:val="110"/>
        </w:rPr>
        <w:t>than</w:t>
      </w:r>
      <w:r>
        <w:rPr>
          <w:spacing w:val="4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years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progressively</w:t>
      </w:r>
      <w:r>
        <w:rPr>
          <w:spacing w:val="5"/>
          <w:w w:val="110"/>
        </w:rPr>
        <w:t xml:space="preserve"> </w:t>
      </w:r>
      <w:r>
        <w:rPr>
          <w:w w:val="110"/>
        </w:rPr>
        <w:t>responsible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utilizing</w:t>
      </w:r>
      <w:r>
        <w:rPr>
          <w:spacing w:val="4"/>
          <w:w w:val="110"/>
        </w:rPr>
        <w:t xml:space="preserve"> </w:t>
      </w:r>
      <w:r>
        <w:rPr>
          <w:w w:val="110"/>
        </w:rPr>
        <w:t>very</w:t>
      </w:r>
      <w:r>
        <w:rPr>
          <w:spacing w:val="5"/>
          <w:w w:val="110"/>
        </w:rPr>
        <w:t xml:space="preserve"> </w:t>
      </w:r>
      <w:r>
        <w:rPr>
          <w:w w:val="110"/>
        </w:rPr>
        <w:t>strong</w:t>
      </w:r>
      <w:r>
        <w:rPr>
          <w:spacing w:val="4"/>
          <w:w w:val="110"/>
        </w:rPr>
        <w:t xml:space="preserve"> </w:t>
      </w:r>
      <w:r>
        <w:rPr>
          <w:w w:val="110"/>
        </w:rPr>
        <w:t>people</w:t>
      </w:r>
      <w:r>
        <w:rPr>
          <w:spacing w:val="4"/>
          <w:w w:val="110"/>
        </w:rPr>
        <w:t xml:space="preserve"> </w:t>
      </w:r>
      <w:r>
        <w:rPr>
          <w:w w:val="110"/>
        </w:rPr>
        <w:t>skills,</w:t>
      </w:r>
      <w:r>
        <w:rPr>
          <w:spacing w:val="1"/>
          <w:w w:val="110"/>
        </w:rPr>
        <w:t xml:space="preserve"> </w:t>
      </w:r>
      <w:r>
        <w:rPr>
          <w:w w:val="110"/>
        </w:rPr>
        <w:t>sales, and excellent phone etiquette. Constant focus on accuracy and detail. Proficient in problem-</w:t>
      </w:r>
      <w:r>
        <w:rPr>
          <w:spacing w:val="-64"/>
          <w:w w:val="110"/>
        </w:rPr>
        <w:t xml:space="preserve"> </w:t>
      </w:r>
      <w:r>
        <w:rPr>
          <w:w w:val="110"/>
        </w:rPr>
        <w:t>solving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maintaining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constant</w:t>
      </w:r>
      <w:r>
        <w:rPr>
          <w:spacing w:val="4"/>
          <w:w w:val="110"/>
        </w:rPr>
        <w:t xml:space="preserve"> </w:t>
      </w:r>
      <w:r>
        <w:rPr>
          <w:w w:val="110"/>
        </w:rPr>
        <w:t>flow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customer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patient</w:t>
      </w:r>
      <w:r>
        <w:rPr>
          <w:spacing w:val="4"/>
          <w:w w:val="110"/>
        </w:rPr>
        <w:t xml:space="preserve"> </w:t>
      </w:r>
      <w:r>
        <w:rPr>
          <w:w w:val="110"/>
        </w:rPr>
        <w:t>satisfaction,</w:t>
      </w:r>
      <w:r>
        <w:rPr>
          <w:spacing w:val="4"/>
          <w:w w:val="110"/>
        </w:rPr>
        <w:t xml:space="preserve"> </w:t>
      </w:r>
      <w:r>
        <w:rPr>
          <w:w w:val="110"/>
        </w:rPr>
        <w:t>Encouraging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further</w:t>
      </w:r>
      <w:r>
        <w:rPr>
          <w:spacing w:val="-2"/>
          <w:w w:val="110"/>
        </w:rPr>
        <w:t xml:space="preserve"> </w:t>
      </w:r>
      <w:r>
        <w:rPr>
          <w:w w:val="110"/>
        </w:rPr>
        <w:t>gain a</w:t>
      </w:r>
      <w:r>
        <w:rPr>
          <w:spacing w:val="-2"/>
          <w:w w:val="110"/>
        </w:rPr>
        <w:t xml:space="preserve"> </w:t>
      </w:r>
      <w:r>
        <w:rPr>
          <w:w w:val="110"/>
        </w:rPr>
        <w:t>position</w:t>
      </w:r>
      <w:r>
        <w:rPr>
          <w:spacing w:val="-2"/>
          <w:w w:val="110"/>
        </w:rPr>
        <w:t xml:space="preserve"> </w:t>
      </w:r>
      <w:r>
        <w:rPr>
          <w:w w:val="110"/>
        </w:rPr>
        <w:t>to develop</w:t>
      </w:r>
      <w:r>
        <w:rPr>
          <w:spacing w:val="-2"/>
          <w:w w:val="110"/>
        </w:rPr>
        <w:t xml:space="preserve"> </w:t>
      </w:r>
      <w:r>
        <w:rPr>
          <w:w w:val="110"/>
        </w:rPr>
        <w:t>my</w:t>
      </w:r>
      <w:r>
        <w:rPr>
          <w:spacing w:val="-2"/>
          <w:w w:val="110"/>
        </w:rPr>
        <w:t xml:space="preserve"> </w:t>
      </w:r>
      <w:r>
        <w:rPr>
          <w:w w:val="110"/>
        </w:rPr>
        <w:t>skills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both</w:t>
      </w:r>
      <w:r>
        <w:rPr>
          <w:spacing w:val="-2"/>
          <w:w w:val="110"/>
        </w:rPr>
        <w:t xml:space="preserve"> </w:t>
      </w:r>
      <w:r>
        <w:rPr>
          <w:w w:val="110"/>
        </w:rPr>
        <w:t>clinical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-2"/>
          <w:w w:val="110"/>
        </w:rPr>
        <w:t xml:space="preserve"> </w:t>
      </w:r>
      <w:r>
        <w:rPr>
          <w:w w:val="110"/>
        </w:rPr>
        <w:t>duties.</w:t>
      </w:r>
    </w:p>
    <w:p w:rsidR="00DD164B" w:rsidRDefault="00DD164B">
      <w:pPr>
        <w:pStyle w:val="BodyText"/>
        <w:spacing w:before="5"/>
        <w:rPr>
          <w:sz w:val="17"/>
        </w:rPr>
      </w:pPr>
    </w:p>
    <w:p w:rsidR="00DD164B" w:rsidRDefault="00603C05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DD164B" w:rsidRDefault="00DD164B">
      <w:pPr>
        <w:pStyle w:val="BodyText"/>
        <w:spacing w:before="7"/>
        <w:rPr>
          <w:b/>
          <w:sz w:val="34"/>
        </w:rPr>
      </w:pPr>
    </w:p>
    <w:p w:rsidR="00DD164B" w:rsidRDefault="00603C05">
      <w:pPr>
        <w:pStyle w:val="BodyText"/>
        <w:ind w:left="230"/>
      </w:pPr>
      <w:bookmarkStart w:id="3" w:name="Microsoft_Powerpoint,_Customer_Service,_"/>
      <w:bookmarkEnd w:id="3"/>
      <w:r>
        <w:rPr>
          <w:w w:val="110"/>
        </w:rPr>
        <w:t>Microsoft</w:t>
      </w:r>
      <w:r>
        <w:rPr>
          <w:spacing w:val="1"/>
          <w:w w:val="110"/>
        </w:rPr>
        <w:t xml:space="preserve"> </w:t>
      </w:r>
      <w:r>
        <w:rPr>
          <w:w w:val="110"/>
        </w:rPr>
        <w:t>Powerpoint,</w:t>
      </w:r>
      <w:r>
        <w:rPr>
          <w:spacing w:val="2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Service,</w:t>
      </w:r>
      <w:r>
        <w:rPr>
          <w:spacing w:val="2"/>
          <w:w w:val="110"/>
        </w:rPr>
        <w:t xml:space="preserve"> </w:t>
      </w:r>
      <w:r>
        <w:rPr>
          <w:w w:val="110"/>
        </w:rPr>
        <w:t>Care</w:t>
      </w:r>
      <w:r>
        <w:rPr>
          <w:spacing w:val="2"/>
          <w:w w:val="110"/>
        </w:rPr>
        <w:t xml:space="preserve"> </w:t>
      </w:r>
      <w:r>
        <w:rPr>
          <w:w w:val="110"/>
        </w:rPr>
        <w:t>Giving,</w:t>
      </w:r>
      <w:r>
        <w:rPr>
          <w:spacing w:val="2"/>
          <w:w w:val="110"/>
        </w:rPr>
        <w:t xml:space="preserve"> </w:t>
      </w:r>
      <w:r>
        <w:rPr>
          <w:w w:val="110"/>
        </w:rPr>
        <w:t>Care</w:t>
      </w:r>
      <w:r>
        <w:rPr>
          <w:spacing w:val="2"/>
          <w:w w:val="110"/>
        </w:rPr>
        <w:t xml:space="preserve"> </w:t>
      </w:r>
      <w:r>
        <w:rPr>
          <w:w w:val="110"/>
        </w:rPr>
        <w:t>Giving.</w:t>
      </w:r>
    </w:p>
    <w:p w:rsidR="00DD164B" w:rsidRDefault="00DD164B">
      <w:pPr>
        <w:pStyle w:val="BodyText"/>
        <w:spacing w:before="3"/>
        <w:rPr>
          <w:sz w:val="17"/>
        </w:rPr>
      </w:pPr>
    </w:p>
    <w:p w:rsidR="00DD164B" w:rsidRDefault="00603C05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DD164B" w:rsidRDefault="00603C05">
      <w:pPr>
        <w:pStyle w:val="Heading2"/>
        <w:spacing w:before="201"/>
      </w:pPr>
      <w:r>
        <w:rPr>
          <w:color w:val="5E4930"/>
          <w:w w:val="120"/>
        </w:rPr>
        <w:t>Service</w:t>
      </w:r>
      <w:r>
        <w:rPr>
          <w:color w:val="5E4930"/>
          <w:spacing w:val="2"/>
          <w:w w:val="120"/>
        </w:rPr>
        <w:t xml:space="preserve"> </w:t>
      </w:r>
      <w:r>
        <w:rPr>
          <w:color w:val="5E4930"/>
          <w:w w:val="120"/>
        </w:rPr>
        <w:t>desk</w:t>
      </w:r>
      <w:r>
        <w:rPr>
          <w:color w:val="5E4930"/>
          <w:spacing w:val="3"/>
          <w:w w:val="120"/>
        </w:rPr>
        <w:t xml:space="preserve"> </w:t>
      </w:r>
      <w:r>
        <w:rPr>
          <w:color w:val="5E4930"/>
          <w:w w:val="120"/>
        </w:rPr>
        <w:t>clerk</w:t>
      </w:r>
    </w:p>
    <w:p w:rsidR="00DD164B" w:rsidRDefault="00603C05">
      <w:pPr>
        <w:spacing w:before="61"/>
        <w:ind w:left="255"/>
        <w:rPr>
          <w:sz w:val="20"/>
        </w:rPr>
      </w:pPr>
      <w:bookmarkStart w:id="5" w:name="ABC_Corporation_-_June_2001_–_March_2005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6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2001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2005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returns.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Promptly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spacing w:val="-1"/>
          <w:w w:val="115"/>
          <w:sz w:val="20"/>
        </w:rPr>
        <w:t>Processed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cashed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employee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checks.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Organized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shift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deposits.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51"/>
        <w:rPr>
          <w:sz w:val="20"/>
        </w:rPr>
      </w:pPr>
      <w:r>
        <w:rPr>
          <w:color w:val="333333"/>
          <w:w w:val="110"/>
          <w:sz w:val="20"/>
        </w:rPr>
        <w:t>Presented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B&amp;amp;D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Lumber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Douglas,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AZ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Cashier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Currently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paint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Handled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inquires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store.</w:t>
      </w:r>
    </w:p>
    <w:p w:rsidR="00DD164B" w:rsidRDefault="00DD164B">
      <w:pPr>
        <w:pStyle w:val="BodyText"/>
        <w:rPr>
          <w:sz w:val="24"/>
        </w:rPr>
      </w:pPr>
    </w:p>
    <w:p w:rsidR="00DD164B" w:rsidRDefault="00DD164B">
      <w:pPr>
        <w:pStyle w:val="BodyText"/>
        <w:spacing w:before="4"/>
        <w:rPr>
          <w:sz w:val="22"/>
        </w:rPr>
      </w:pPr>
    </w:p>
    <w:p w:rsidR="00DD164B" w:rsidRDefault="00603C05">
      <w:pPr>
        <w:pStyle w:val="Heading2"/>
      </w:pPr>
      <w:bookmarkStart w:id="6" w:name="Service_desk_clerk"/>
      <w:bookmarkEnd w:id="6"/>
      <w:r>
        <w:rPr>
          <w:color w:val="5E4930"/>
          <w:w w:val="120"/>
        </w:rPr>
        <w:t>Service</w:t>
      </w:r>
      <w:r>
        <w:rPr>
          <w:color w:val="5E4930"/>
          <w:spacing w:val="2"/>
          <w:w w:val="120"/>
        </w:rPr>
        <w:t xml:space="preserve"> </w:t>
      </w:r>
      <w:r>
        <w:rPr>
          <w:color w:val="5E4930"/>
          <w:w w:val="120"/>
        </w:rPr>
        <w:t>desk</w:t>
      </w:r>
      <w:r>
        <w:rPr>
          <w:color w:val="5E4930"/>
          <w:spacing w:val="3"/>
          <w:w w:val="120"/>
        </w:rPr>
        <w:t xml:space="preserve"> </w:t>
      </w:r>
      <w:r>
        <w:rPr>
          <w:color w:val="5E4930"/>
          <w:w w:val="120"/>
        </w:rPr>
        <w:t>clerk</w:t>
      </w:r>
    </w:p>
    <w:p w:rsidR="00DD164B" w:rsidRDefault="00603C05">
      <w:pPr>
        <w:spacing w:before="59"/>
        <w:ind w:left="255"/>
        <w:rPr>
          <w:sz w:val="20"/>
        </w:rPr>
      </w:pPr>
      <w:bookmarkStart w:id="7" w:name="Delta_Corporation_-_2000_–_2001"/>
      <w:bookmarkEnd w:id="7"/>
      <w:r>
        <w:rPr>
          <w:b/>
          <w:w w:val="120"/>
          <w:position w:val="1"/>
          <w:sz w:val="20"/>
        </w:rPr>
        <w:t>Delta Corporation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2000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2001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Duties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consist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money,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cards.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5"/>
          <w:sz w:val="20"/>
        </w:rPr>
        <w:t>Making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money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orders,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sending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money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via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western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union.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Taking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helping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 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hospitality.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Provide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highest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 of service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 at 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times.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Accountable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day-to-day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desk.</w:t>
      </w:r>
    </w:p>
    <w:p w:rsidR="00DD164B" w:rsidRDefault="00603C0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Oversee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training.</w:t>
      </w:r>
    </w:p>
    <w:p w:rsidR="00DD164B" w:rsidRDefault="00DD164B">
      <w:pPr>
        <w:pStyle w:val="BodyText"/>
        <w:rPr>
          <w:sz w:val="24"/>
        </w:rPr>
      </w:pPr>
    </w:p>
    <w:p w:rsidR="00DD164B" w:rsidRDefault="00DD164B">
      <w:pPr>
        <w:pStyle w:val="BodyText"/>
        <w:rPr>
          <w:sz w:val="24"/>
        </w:rPr>
      </w:pPr>
    </w:p>
    <w:p w:rsidR="00DD164B" w:rsidRDefault="00603C05">
      <w:pPr>
        <w:pStyle w:val="Heading1"/>
        <w:tabs>
          <w:tab w:val="left" w:pos="10175"/>
        </w:tabs>
        <w:spacing w:before="179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DD164B" w:rsidRDefault="00603C05">
      <w:pPr>
        <w:pStyle w:val="BodyText"/>
        <w:spacing w:before="202"/>
        <w:ind w:left="398"/>
      </w:pPr>
      <w:r>
        <w:rPr>
          <w:color w:val="333333"/>
          <w:w w:val="115"/>
        </w:rPr>
        <w:t>High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School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Diploma</w:t>
      </w:r>
    </w:p>
    <w:p w:rsidR="00DD164B" w:rsidRDefault="00DD164B">
      <w:pPr>
        <w:pStyle w:val="BodyText"/>
        <w:rPr>
          <w:sz w:val="22"/>
        </w:rPr>
      </w:pPr>
    </w:p>
    <w:p w:rsidR="00DD164B" w:rsidRDefault="00DD164B">
      <w:pPr>
        <w:pStyle w:val="BodyText"/>
        <w:rPr>
          <w:sz w:val="22"/>
        </w:rPr>
      </w:pPr>
    </w:p>
    <w:p w:rsidR="00DD164B" w:rsidRDefault="00DD164B">
      <w:pPr>
        <w:pStyle w:val="BodyText"/>
        <w:rPr>
          <w:sz w:val="22"/>
        </w:rPr>
      </w:pPr>
    </w:p>
    <w:p w:rsidR="00DD164B" w:rsidRDefault="00DD164B">
      <w:pPr>
        <w:pStyle w:val="BodyText"/>
        <w:rPr>
          <w:sz w:val="22"/>
        </w:rPr>
      </w:pPr>
    </w:p>
    <w:p w:rsidR="00DD164B" w:rsidRDefault="00DD164B" w:rsidP="00603C05">
      <w:pPr>
        <w:ind w:right="770"/>
        <w:rPr>
          <w:b/>
        </w:rPr>
      </w:pPr>
      <w:bookmarkStart w:id="9" w:name="_GoBack"/>
      <w:bookmarkEnd w:id="9"/>
    </w:p>
    <w:sectPr w:rsidR="00DD164B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57C2"/>
    <w:multiLevelType w:val="hybridMultilevel"/>
    <w:tmpl w:val="EB06FB18"/>
    <w:lvl w:ilvl="0" w:tplc="87F2CF9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904C3D9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FFB67C1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7C24D55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26BC77B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9FE48D9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4DF0690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6218B93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05FE2E8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164B"/>
    <w:rsid w:val="00603C05"/>
    <w:rsid w:val="00D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DE2B"/>
  <w15:docId w15:val="{293497AB-BC33-4289-A61B-AFD36E9E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2022-11-17T02:57:00Z</dcterms:created>
  <dcterms:modified xsi:type="dcterms:W3CDTF">2022-11-17T03:07:00Z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