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C5" w:rsidRDefault="00220D2D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885CC5" w:rsidRDefault="00220D2D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Construction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Worker</w:t>
      </w:r>
    </w:p>
    <w:p w:rsidR="00885CC5" w:rsidRDefault="00220D2D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885CC5" w:rsidRDefault="00220D2D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885CC5" w:rsidRDefault="00220D2D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</w:t>
      </w:r>
      <w:r w:rsidR="00C9248E">
        <w:rPr>
          <w:w w:val="110"/>
        </w:rPr>
        <w:t xml:space="preserve">:info@website.com </w:t>
      </w:r>
      <w:r>
        <w:rPr>
          <w:w w:val="110"/>
        </w:rPr>
        <w:t xml:space="preserve">Website </w:t>
      </w:r>
      <w:hyperlink r:id="rId5" w:history="1">
        <w:r w:rsidRPr="008F5855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 w:rsidR="00C9248E">
        <w:rPr>
          <w:color w:val="636363"/>
          <w:spacing w:val="1"/>
          <w:w w:val="110"/>
        </w:rPr>
        <w:br/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bookmarkStart w:id="0" w:name="_GoBack"/>
      <w:bookmarkEnd w:id="0"/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885CC5" w:rsidRDefault="00885CC5">
      <w:pPr>
        <w:spacing w:line="276" w:lineRule="auto"/>
        <w:jc w:val="right"/>
        <w:sectPr w:rsidR="00885CC5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885CC5" w:rsidRDefault="00885CC5">
      <w:pPr>
        <w:pStyle w:val="BodyText"/>
        <w:spacing w:before="1"/>
        <w:rPr>
          <w:sz w:val="23"/>
        </w:rPr>
      </w:pPr>
    </w:p>
    <w:p w:rsidR="00885CC5" w:rsidRDefault="00220D2D">
      <w:pPr>
        <w:pStyle w:val="Heading1"/>
        <w:tabs>
          <w:tab w:val="left" w:pos="10175"/>
        </w:tabs>
        <w:spacing w:before="97"/>
      </w:pPr>
      <w:bookmarkStart w:id="1" w:name="SUMMARY"/>
      <w:bookmarkEnd w:id="1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885CC5" w:rsidRDefault="00220D2D">
      <w:pPr>
        <w:pStyle w:val="BodyText"/>
        <w:spacing w:before="202"/>
        <w:ind w:left="255" w:right="182"/>
      </w:pPr>
      <w:bookmarkStart w:id="2" w:name="Able_to_utilize_my_experience_and_educat"/>
      <w:bookmarkEnd w:id="2"/>
      <w:r>
        <w:rPr>
          <w:w w:val="110"/>
        </w:rPr>
        <w:t>Able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utilize</w:t>
      </w:r>
      <w:r>
        <w:rPr>
          <w:spacing w:val="4"/>
          <w:w w:val="110"/>
        </w:rPr>
        <w:t xml:space="preserve"> </w:t>
      </w:r>
      <w:r>
        <w:rPr>
          <w:w w:val="110"/>
        </w:rPr>
        <w:t>my</w:t>
      </w:r>
      <w:r>
        <w:rPr>
          <w:spacing w:val="3"/>
          <w:w w:val="110"/>
        </w:rPr>
        <w:t xml:space="preserve"> </w:t>
      </w:r>
      <w:r>
        <w:rPr>
          <w:w w:val="110"/>
        </w:rPr>
        <w:t>experience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education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create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safety</w:t>
      </w:r>
      <w:r>
        <w:rPr>
          <w:spacing w:val="4"/>
          <w:w w:val="110"/>
        </w:rPr>
        <w:t xml:space="preserve"> </w:t>
      </w:r>
      <w:r>
        <w:rPr>
          <w:w w:val="110"/>
        </w:rPr>
        <w:t>driven</w:t>
      </w:r>
      <w:r>
        <w:rPr>
          <w:spacing w:val="2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environment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ensure</w:t>
      </w:r>
      <w:r>
        <w:rPr>
          <w:spacing w:val="9"/>
          <w:w w:val="110"/>
        </w:rPr>
        <w:t xml:space="preserve"> </w:t>
      </w:r>
      <w:r>
        <w:rPr>
          <w:w w:val="110"/>
        </w:rPr>
        <w:t>industry</w:t>
      </w:r>
      <w:r>
        <w:rPr>
          <w:spacing w:val="8"/>
          <w:w w:val="110"/>
        </w:rPr>
        <w:t xml:space="preserve"> </w:t>
      </w:r>
      <w:r>
        <w:rPr>
          <w:w w:val="110"/>
        </w:rPr>
        <w:t>compliant</w:t>
      </w:r>
      <w:r>
        <w:rPr>
          <w:spacing w:val="9"/>
          <w:w w:val="110"/>
        </w:rPr>
        <w:t xml:space="preserve"> </w:t>
      </w:r>
      <w:r>
        <w:rPr>
          <w:w w:val="110"/>
        </w:rPr>
        <w:t>standards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9"/>
          <w:w w:val="110"/>
        </w:rPr>
        <w:t xml:space="preserve"> </w:t>
      </w:r>
      <w:r>
        <w:rPr>
          <w:w w:val="110"/>
        </w:rPr>
        <w:t>safety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workplace.</w:t>
      </w:r>
      <w:r>
        <w:rPr>
          <w:spacing w:val="6"/>
          <w:w w:val="110"/>
        </w:rPr>
        <w:t xml:space="preserve"> </w:t>
      </w:r>
      <w:r>
        <w:rPr>
          <w:w w:val="110"/>
        </w:rPr>
        <w:t>Strong</w:t>
      </w:r>
      <w:r>
        <w:rPr>
          <w:spacing w:val="7"/>
          <w:w w:val="110"/>
        </w:rPr>
        <w:t xml:space="preserve"> </w:t>
      </w:r>
      <w:r>
        <w:rPr>
          <w:w w:val="110"/>
        </w:rPr>
        <w:t>planner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problem</w:t>
      </w:r>
      <w:r>
        <w:rPr>
          <w:spacing w:val="-63"/>
          <w:w w:val="110"/>
        </w:rPr>
        <w:t xml:space="preserve"> </w:t>
      </w:r>
      <w:r>
        <w:rPr>
          <w:w w:val="110"/>
        </w:rPr>
        <w:t>solver</w:t>
      </w:r>
      <w:r>
        <w:rPr>
          <w:spacing w:val="3"/>
          <w:w w:val="110"/>
        </w:rPr>
        <w:t xml:space="preserve"> </w:t>
      </w:r>
      <w:r>
        <w:rPr>
          <w:w w:val="110"/>
        </w:rPr>
        <w:t>who</w:t>
      </w:r>
      <w:r>
        <w:rPr>
          <w:spacing w:val="3"/>
          <w:w w:val="110"/>
        </w:rPr>
        <w:t xml:space="preserve"> </w:t>
      </w:r>
      <w:r>
        <w:rPr>
          <w:w w:val="110"/>
        </w:rPr>
        <w:t>readily</w:t>
      </w:r>
      <w:r>
        <w:rPr>
          <w:spacing w:val="3"/>
          <w:w w:val="110"/>
        </w:rPr>
        <w:t xml:space="preserve"> </w:t>
      </w:r>
      <w:r>
        <w:rPr>
          <w:w w:val="110"/>
        </w:rPr>
        <w:t>adapts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change,</w:t>
      </w:r>
      <w:r>
        <w:rPr>
          <w:spacing w:val="3"/>
          <w:w w:val="110"/>
        </w:rPr>
        <w:t xml:space="preserve"> </w:t>
      </w:r>
      <w:r>
        <w:rPr>
          <w:w w:val="110"/>
        </w:rPr>
        <w:t>works</w:t>
      </w:r>
      <w:r>
        <w:rPr>
          <w:spacing w:val="1"/>
          <w:w w:val="110"/>
        </w:rPr>
        <w:t xml:space="preserve"> </w:t>
      </w:r>
      <w:r>
        <w:rPr>
          <w:w w:val="110"/>
        </w:rPr>
        <w:t>independently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exceeds</w:t>
      </w:r>
      <w:r>
        <w:rPr>
          <w:spacing w:val="5"/>
          <w:w w:val="110"/>
        </w:rPr>
        <w:t xml:space="preserve"> </w:t>
      </w:r>
      <w:r>
        <w:rPr>
          <w:w w:val="110"/>
        </w:rPr>
        <w:t>expectations.</w:t>
      </w:r>
    </w:p>
    <w:p w:rsidR="00885CC5" w:rsidRDefault="00885CC5">
      <w:pPr>
        <w:pStyle w:val="BodyText"/>
        <w:spacing w:before="2"/>
        <w:rPr>
          <w:sz w:val="17"/>
        </w:rPr>
      </w:pPr>
    </w:p>
    <w:p w:rsidR="00885CC5" w:rsidRDefault="00220D2D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885CC5" w:rsidRDefault="00885CC5">
      <w:pPr>
        <w:pStyle w:val="BodyText"/>
        <w:spacing w:before="7"/>
        <w:rPr>
          <w:b/>
          <w:sz w:val="34"/>
        </w:rPr>
      </w:pPr>
    </w:p>
    <w:p w:rsidR="00885CC5" w:rsidRDefault="00220D2D">
      <w:pPr>
        <w:pStyle w:val="BodyText"/>
        <w:ind w:left="295" w:right="182"/>
      </w:pPr>
      <w:bookmarkStart w:id="4" w:name="Computer,_Electronics,_Electrical,_Micro"/>
      <w:bookmarkEnd w:id="4"/>
      <w:r>
        <w:rPr>
          <w:w w:val="110"/>
        </w:rPr>
        <w:t>Computer, Electronics, Electrical, Microsoft, Programming, Hydraulics, Pneumatics,</w:t>
      </w:r>
      <w:r>
        <w:rPr>
          <w:spacing w:val="1"/>
          <w:w w:val="110"/>
        </w:rPr>
        <w:t xml:space="preserve"> </w:t>
      </w:r>
      <w:r>
        <w:rPr>
          <w:w w:val="110"/>
        </w:rPr>
        <w:t>Troubleshooting,</w:t>
      </w:r>
      <w:r>
        <w:rPr>
          <w:spacing w:val="-9"/>
          <w:w w:val="110"/>
        </w:rPr>
        <w:t xml:space="preserve"> </w:t>
      </w:r>
      <w:r>
        <w:rPr>
          <w:w w:val="110"/>
        </w:rPr>
        <w:t>Installation,</w:t>
      </w:r>
      <w:r>
        <w:rPr>
          <w:spacing w:val="-8"/>
          <w:w w:val="110"/>
        </w:rPr>
        <w:t xml:space="preserve"> </w:t>
      </w:r>
      <w:r>
        <w:rPr>
          <w:w w:val="110"/>
        </w:rPr>
        <w:t>Networking,</w:t>
      </w:r>
      <w:r>
        <w:rPr>
          <w:spacing w:val="-9"/>
          <w:w w:val="110"/>
        </w:rPr>
        <w:t xml:space="preserve"> </w:t>
      </w:r>
      <w:r>
        <w:rPr>
          <w:w w:val="110"/>
        </w:rPr>
        <w:t>Ethernet,</w:t>
      </w:r>
      <w:r>
        <w:rPr>
          <w:spacing w:val="-10"/>
          <w:w w:val="110"/>
        </w:rPr>
        <w:t xml:space="preserve"> </w:t>
      </w:r>
      <w:r>
        <w:rPr>
          <w:w w:val="110"/>
        </w:rPr>
        <w:t>Maintenance,</w:t>
      </w:r>
      <w:r>
        <w:rPr>
          <w:spacing w:val="-8"/>
          <w:w w:val="110"/>
        </w:rPr>
        <w:t xml:space="preserve"> </w:t>
      </w:r>
      <w:r>
        <w:rPr>
          <w:w w:val="110"/>
        </w:rPr>
        <w:t>Bending</w:t>
      </w:r>
      <w:r>
        <w:rPr>
          <w:spacing w:val="-10"/>
          <w:w w:val="110"/>
        </w:rPr>
        <w:t xml:space="preserve"> </w:t>
      </w:r>
      <w:r>
        <w:rPr>
          <w:w w:val="110"/>
        </w:rPr>
        <w:t>Conduit,</w:t>
      </w:r>
      <w:r>
        <w:rPr>
          <w:spacing w:val="-8"/>
          <w:w w:val="110"/>
        </w:rPr>
        <w:t xml:space="preserve"> </w:t>
      </w:r>
      <w:r>
        <w:rPr>
          <w:w w:val="110"/>
        </w:rPr>
        <w:t>Team</w:t>
      </w:r>
      <w:r>
        <w:rPr>
          <w:spacing w:val="-9"/>
          <w:w w:val="110"/>
        </w:rPr>
        <w:t xml:space="preserve"> </w:t>
      </w:r>
      <w:r>
        <w:rPr>
          <w:w w:val="110"/>
        </w:rPr>
        <w:t>Player,</w:t>
      </w:r>
      <w:r>
        <w:rPr>
          <w:spacing w:val="-64"/>
          <w:w w:val="110"/>
        </w:rPr>
        <w:t xml:space="preserve"> </w:t>
      </w:r>
      <w:r>
        <w:rPr>
          <w:w w:val="110"/>
        </w:rPr>
        <w:t>Safety,</w:t>
      </w:r>
      <w:r>
        <w:rPr>
          <w:spacing w:val="-4"/>
          <w:w w:val="110"/>
        </w:rPr>
        <w:t xml:space="preserve"> </w:t>
      </w:r>
      <w:r>
        <w:rPr>
          <w:w w:val="110"/>
        </w:rPr>
        <w:t>Forklift</w:t>
      </w:r>
      <w:r>
        <w:rPr>
          <w:spacing w:val="-2"/>
          <w:w w:val="110"/>
        </w:rPr>
        <w:t xml:space="preserve"> </w:t>
      </w:r>
      <w:r>
        <w:rPr>
          <w:w w:val="110"/>
        </w:rPr>
        <w:t>Operator,</w:t>
      </w:r>
      <w:r>
        <w:rPr>
          <w:spacing w:val="-3"/>
          <w:w w:val="110"/>
        </w:rPr>
        <w:t xml:space="preserve"> </w:t>
      </w:r>
      <w:r>
        <w:rPr>
          <w:w w:val="110"/>
        </w:rPr>
        <w:t>Machine</w:t>
      </w:r>
      <w:r>
        <w:rPr>
          <w:spacing w:val="-2"/>
          <w:w w:val="110"/>
        </w:rPr>
        <w:t xml:space="preserve"> </w:t>
      </w:r>
      <w:r>
        <w:rPr>
          <w:w w:val="110"/>
        </w:rPr>
        <w:t>Operator,</w:t>
      </w:r>
      <w:r>
        <w:rPr>
          <w:spacing w:val="-3"/>
          <w:w w:val="110"/>
        </w:rPr>
        <w:t xml:space="preserve"> </w:t>
      </w:r>
      <w:r>
        <w:rPr>
          <w:w w:val="110"/>
        </w:rPr>
        <w:t>Programmable</w:t>
      </w:r>
      <w:r>
        <w:rPr>
          <w:spacing w:val="-2"/>
          <w:w w:val="110"/>
        </w:rPr>
        <w:t xml:space="preserve"> </w:t>
      </w:r>
      <w:r>
        <w:rPr>
          <w:w w:val="110"/>
        </w:rPr>
        <w:t>Logic</w:t>
      </w:r>
      <w:r>
        <w:rPr>
          <w:spacing w:val="-3"/>
          <w:w w:val="110"/>
        </w:rPr>
        <w:t xml:space="preserve"> </w:t>
      </w:r>
      <w:r>
        <w:rPr>
          <w:w w:val="110"/>
        </w:rPr>
        <w:t>Controllers</w:t>
      </w:r>
    </w:p>
    <w:p w:rsidR="00885CC5" w:rsidRDefault="00885CC5">
      <w:pPr>
        <w:pStyle w:val="BodyText"/>
        <w:spacing w:before="4"/>
        <w:rPr>
          <w:sz w:val="17"/>
        </w:rPr>
      </w:pPr>
    </w:p>
    <w:p w:rsidR="00885CC5" w:rsidRDefault="00220D2D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885CC5" w:rsidRDefault="00220D2D">
      <w:pPr>
        <w:pStyle w:val="Heading2"/>
        <w:spacing w:before="199"/>
      </w:pPr>
      <w:bookmarkStart w:id="6" w:name="Construction_Worker"/>
      <w:bookmarkEnd w:id="6"/>
      <w:r>
        <w:rPr>
          <w:color w:val="5E4930"/>
          <w:w w:val="120"/>
        </w:rPr>
        <w:t>Construction</w:t>
      </w:r>
      <w:r>
        <w:rPr>
          <w:color w:val="5E4930"/>
          <w:spacing w:val="-16"/>
          <w:w w:val="120"/>
        </w:rPr>
        <w:t xml:space="preserve"> </w:t>
      </w:r>
      <w:r>
        <w:rPr>
          <w:color w:val="5E4930"/>
          <w:w w:val="120"/>
        </w:rPr>
        <w:t>Worker</w:t>
      </w:r>
    </w:p>
    <w:p w:rsidR="00885CC5" w:rsidRDefault="00220D2D">
      <w:pPr>
        <w:pStyle w:val="BodyText"/>
        <w:spacing w:before="61"/>
        <w:ind w:left="255"/>
      </w:pPr>
      <w:bookmarkStart w:id="7" w:name="ABC_Corporation_-_June_2009_–_Present"/>
      <w:bookmarkEnd w:id="7"/>
      <w:r>
        <w:rPr>
          <w:w w:val="110"/>
          <w:position w:val="1"/>
        </w:rPr>
        <w:t>ABC</w:t>
      </w:r>
      <w:r>
        <w:rPr>
          <w:spacing w:val="7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4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4"/>
          <w:w w:val="110"/>
          <w:sz w:val="24"/>
        </w:rPr>
        <w:t xml:space="preserve"> </w:t>
      </w:r>
      <w:r>
        <w:rPr>
          <w:w w:val="110"/>
          <w:position w:val="1"/>
        </w:rPr>
        <w:t>June</w:t>
      </w:r>
      <w:r>
        <w:rPr>
          <w:spacing w:val="6"/>
          <w:w w:val="110"/>
          <w:position w:val="1"/>
        </w:rPr>
        <w:t xml:space="preserve"> </w:t>
      </w:r>
      <w:r>
        <w:rPr>
          <w:w w:val="110"/>
          <w:position w:val="1"/>
        </w:rPr>
        <w:t>2009</w:t>
      </w:r>
      <w:r>
        <w:rPr>
          <w:spacing w:val="6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8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898"/>
        <w:rPr>
          <w:sz w:val="20"/>
        </w:rPr>
      </w:pPr>
      <w:r>
        <w:rPr>
          <w:color w:val="333333"/>
          <w:w w:val="110"/>
          <w:sz w:val="20"/>
        </w:rPr>
        <w:t>Examined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structural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provisions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code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ordinance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 minimizing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Study specifications 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blueprints, sketches, or building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prepare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layout and</w:t>
      </w:r>
    </w:p>
    <w:p w:rsidR="00885CC5" w:rsidRDefault="00220D2D">
      <w:pPr>
        <w:pStyle w:val="BodyText"/>
        <w:spacing w:before="16"/>
        <w:ind w:left="681"/>
      </w:pPr>
      <w:r>
        <w:rPr>
          <w:color w:val="333333"/>
          <w:w w:val="110"/>
        </w:rPr>
        <w:t>determine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dimensions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materials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required.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43"/>
        <w:rPr>
          <w:sz w:val="20"/>
        </w:rPr>
      </w:pPr>
      <w:r>
        <w:rPr>
          <w:color w:val="333333"/>
          <w:w w:val="110"/>
          <w:sz w:val="20"/>
        </w:rPr>
        <w:t>Loaded, unloaded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 materials, machinery,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tools,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 to 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cleanliness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disposing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hazardous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</w:p>
    <w:p w:rsidR="00885CC5" w:rsidRDefault="00220D2D">
      <w:pPr>
        <w:pStyle w:val="BodyText"/>
        <w:spacing w:before="16"/>
        <w:ind w:left="681"/>
      </w:pPr>
      <w:r>
        <w:rPr>
          <w:color w:val="333333"/>
          <w:w w:val="110"/>
        </w:rPr>
        <w:t>excessive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materials.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Excellent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understanding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estimating,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renovation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Highly-skilled general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expertise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bidding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jobs.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358"/>
        <w:rPr>
          <w:sz w:val="20"/>
        </w:rPr>
      </w:pPr>
      <w:r>
        <w:rPr>
          <w:color w:val="333333"/>
          <w:w w:val="110"/>
          <w:sz w:val="20"/>
        </w:rPr>
        <w:t>Signal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operators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facilitate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alignment,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movement,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machinery,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materials.</w:t>
      </w:r>
    </w:p>
    <w:p w:rsidR="00885CC5" w:rsidRDefault="00885CC5">
      <w:pPr>
        <w:pStyle w:val="BodyText"/>
        <w:rPr>
          <w:sz w:val="22"/>
        </w:rPr>
      </w:pPr>
    </w:p>
    <w:p w:rsidR="00885CC5" w:rsidRDefault="00885CC5">
      <w:pPr>
        <w:pStyle w:val="BodyText"/>
        <w:spacing w:before="6"/>
        <w:rPr>
          <w:sz w:val="21"/>
        </w:rPr>
      </w:pPr>
    </w:p>
    <w:p w:rsidR="00885CC5" w:rsidRDefault="00220D2D">
      <w:pPr>
        <w:pStyle w:val="Heading2"/>
      </w:pPr>
      <w:bookmarkStart w:id="8" w:name="Loader/Unloader"/>
      <w:bookmarkEnd w:id="8"/>
      <w:r>
        <w:rPr>
          <w:color w:val="5E4930"/>
          <w:w w:val="120"/>
        </w:rPr>
        <w:t>Loader/Unloader</w:t>
      </w:r>
    </w:p>
    <w:p w:rsidR="00885CC5" w:rsidRDefault="00220D2D">
      <w:pPr>
        <w:pStyle w:val="BodyText"/>
        <w:spacing w:before="61"/>
        <w:ind w:left="255"/>
      </w:pPr>
      <w:bookmarkStart w:id="9" w:name="ABC_Corporation_-_May_2015_–_October_201"/>
      <w:bookmarkEnd w:id="9"/>
      <w:r>
        <w:rPr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w w:val="115"/>
          <w:position w:val="1"/>
        </w:rPr>
        <w:t>May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2015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October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2015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681"/>
        <w:rPr>
          <w:sz w:val="20"/>
        </w:rPr>
      </w:pPr>
      <w:r>
        <w:rPr>
          <w:color w:val="333333"/>
          <w:w w:val="110"/>
          <w:sz w:val="20"/>
        </w:rPr>
        <w:t>Responsibilities checking multiple lanes and loading trailers from wall to wall and floor to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ceiling.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1"/>
          <w:w w:val="112"/>
          <w:sz w:val="20"/>
        </w:rPr>
        <w:t>U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7"/>
          <w:sz w:val="20"/>
        </w:rPr>
        <w:t>i</w:t>
      </w:r>
      <w:r>
        <w:rPr>
          <w:color w:val="333333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4"/>
          <w:sz w:val="20"/>
        </w:rPr>
        <w:t>o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2"/>
          <w:sz w:val="20"/>
        </w:rPr>
        <w:t>co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y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b</w:t>
      </w:r>
      <w:r>
        <w:rPr>
          <w:color w:val="333333"/>
          <w:spacing w:val="-2"/>
          <w:w w:val="112"/>
          <w:sz w:val="20"/>
        </w:rPr>
        <w:t>e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2"/>
          <w:sz w:val="20"/>
        </w:rPr>
        <w:t>cc</w:t>
      </w:r>
      <w:r>
        <w:rPr>
          <w:color w:val="333333"/>
          <w:spacing w:val="1"/>
          <w:w w:val="112"/>
          <w:sz w:val="20"/>
        </w:rPr>
        <w:t>o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w w:val="94"/>
          <w:sz w:val="20"/>
        </w:rPr>
        <w:t>l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21"/>
          <w:sz w:val="20"/>
        </w:rPr>
        <w:t>s</w:t>
      </w:r>
      <w:r>
        <w:rPr>
          <w:color w:val="333333"/>
          <w:spacing w:val="1"/>
          <w:w w:val="121"/>
          <w:sz w:val="20"/>
        </w:rPr>
        <w:t>h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-1"/>
          <w:w w:val="115"/>
          <w:sz w:val="20"/>
        </w:rPr>
        <w:t>sk</w:t>
      </w:r>
      <w:r>
        <w:rPr>
          <w:color w:val="333333"/>
          <w:w w:val="115"/>
          <w:sz w:val="20"/>
        </w:rPr>
        <w:t>i</w:t>
      </w:r>
      <w:r>
        <w:rPr>
          <w:color w:val="333333"/>
          <w:w w:val="94"/>
          <w:sz w:val="20"/>
        </w:rPr>
        <w:t>ll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119"/>
          <w:sz w:val="20"/>
        </w:rPr>
        <w:t>s</w:t>
      </w:r>
      <w:r>
        <w:rPr>
          <w:color w:val="333333"/>
          <w:w w:val="119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12"/>
          <w:sz w:val="20"/>
        </w:rPr>
        <w:t>co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y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b</w:t>
      </w:r>
      <w:r>
        <w:rPr>
          <w:color w:val="333333"/>
          <w:w w:val="112"/>
          <w:sz w:val="20"/>
        </w:rPr>
        <w:t>e</w:t>
      </w:r>
      <w:r>
        <w:rPr>
          <w:color w:val="333333"/>
          <w:w w:val="94"/>
          <w:sz w:val="20"/>
        </w:rPr>
        <w:t>l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2"/>
          <w:sz w:val="20"/>
        </w:rPr>
        <w:t>co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1"/>
          <w:w w:val="98"/>
          <w:sz w:val="20"/>
        </w:rPr>
        <w:t>t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94"/>
          <w:sz w:val="20"/>
        </w:rPr>
        <w:t>l</w:t>
      </w:r>
      <w:r>
        <w:rPr>
          <w:color w:val="333333"/>
          <w:w w:val="128"/>
          <w:sz w:val="20"/>
        </w:rPr>
        <w:t>s</w:t>
      </w:r>
    </w:p>
    <w:p w:rsidR="00885CC5" w:rsidRDefault="00220D2D">
      <w:pPr>
        <w:pStyle w:val="BodyText"/>
        <w:spacing w:before="16"/>
        <w:ind w:left="681"/>
      </w:pPr>
      <w:r>
        <w:rPr>
          <w:color w:val="333333"/>
          <w:w w:val="115"/>
        </w:rPr>
        <w:t>and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scanners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scan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bar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codes</w:t>
      </w:r>
      <w:r>
        <w:rPr>
          <w:color w:val="333333"/>
          <w:spacing w:val="-11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shipping</w:t>
      </w:r>
      <w:r>
        <w:rPr>
          <w:color w:val="333333"/>
          <w:spacing w:val="-10"/>
          <w:w w:val="115"/>
        </w:rPr>
        <w:t xml:space="preserve"> </w:t>
      </w:r>
      <w:r>
        <w:rPr>
          <w:color w:val="333333"/>
          <w:w w:val="115"/>
        </w:rPr>
        <w:t>labels.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Primary project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refinishing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outside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old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farmhouse.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65"/>
        <w:rPr>
          <w:sz w:val="20"/>
        </w:rPr>
      </w:pPr>
      <w:r>
        <w:rPr>
          <w:color w:val="333333"/>
          <w:w w:val="110"/>
          <w:sz w:val="20"/>
        </w:rPr>
        <w:t>Successfully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deadlines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becoming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comfortable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Skills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independent.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I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basically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whatever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do.</w:t>
      </w:r>
    </w:p>
    <w:p w:rsidR="00885CC5" w:rsidRDefault="00220D2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mostly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gutter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residential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buildings.</w:t>
      </w:r>
    </w:p>
    <w:p w:rsidR="00885CC5" w:rsidRDefault="00885CC5">
      <w:pPr>
        <w:pStyle w:val="BodyText"/>
        <w:rPr>
          <w:sz w:val="24"/>
        </w:rPr>
      </w:pPr>
    </w:p>
    <w:p w:rsidR="00885CC5" w:rsidRDefault="00220D2D">
      <w:pPr>
        <w:pStyle w:val="Heading1"/>
        <w:tabs>
          <w:tab w:val="left" w:pos="10175"/>
        </w:tabs>
        <w:spacing w:before="170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885CC5" w:rsidRDefault="00220D2D">
      <w:pPr>
        <w:pStyle w:val="BodyText"/>
        <w:spacing w:before="202"/>
        <w:ind w:left="398"/>
      </w:pPr>
      <w:r>
        <w:rPr>
          <w:color w:val="333333"/>
          <w:w w:val="110"/>
        </w:rPr>
        <w:t>High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Equivalent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2005(Kalamazoo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Central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Kalamazoo,</w:t>
      </w:r>
      <w:r>
        <w:rPr>
          <w:color w:val="333333"/>
          <w:spacing w:val="-63"/>
          <w:w w:val="110"/>
        </w:rPr>
        <w:t xml:space="preserve"> </w:t>
      </w:r>
      <w:proofErr w:type="gramStart"/>
      <w:r>
        <w:rPr>
          <w:color w:val="333333"/>
          <w:w w:val="110"/>
        </w:rPr>
        <w:t>MI)Certificate</w:t>
      </w:r>
      <w:proofErr w:type="gramEnd"/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(Oconee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Fall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Line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Technical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College)</w:t>
      </w:r>
    </w:p>
    <w:p w:rsidR="00885CC5" w:rsidRDefault="00885CC5">
      <w:pPr>
        <w:pStyle w:val="BodyText"/>
        <w:rPr>
          <w:sz w:val="22"/>
        </w:rPr>
      </w:pPr>
    </w:p>
    <w:p w:rsidR="00885CC5" w:rsidRDefault="00885CC5">
      <w:pPr>
        <w:pStyle w:val="BodyText"/>
        <w:rPr>
          <w:sz w:val="22"/>
        </w:rPr>
      </w:pPr>
    </w:p>
    <w:p w:rsidR="00885CC5" w:rsidRDefault="00885CC5">
      <w:pPr>
        <w:pStyle w:val="BodyText"/>
        <w:rPr>
          <w:sz w:val="22"/>
        </w:rPr>
      </w:pPr>
    </w:p>
    <w:p w:rsidR="00885CC5" w:rsidRDefault="00885CC5">
      <w:pPr>
        <w:pStyle w:val="BodyText"/>
        <w:rPr>
          <w:sz w:val="22"/>
        </w:rPr>
      </w:pPr>
    </w:p>
    <w:p w:rsidR="00885CC5" w:rsidRDefault="00885CC5">
      <w:pPr>
        <w:pStyle w:val="BodyText"/>
        <w:spacing w:before="3"/>
        <w:rPr>
          <w:sz w:val="21"/>
        </w:rPr>
      </w:pPr>
    </w:p>
    <w:p w:rsidR="00885CC5" w:rsidRDefault="00885CC5">
      <w:pPr>
        <w:spacing w:before="1"/>
        <w:ind w:left="1592" w:right="1441"/>
        <w:jc w:val="center"/>
        <w:rPr>
          <w:b/>
          <w:sz w:val="16"/>
        </w:rPr>
      </w:pPr>
    </w:p>
    <w:sectPr w:rsidR="00885CC5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60E4"/>
    <w:multiLevelType w:val="hybridMultilevel"/>
    <w:tmpl w:val="996C3380"/>
    <w:lvl w:ilvl="0" w:tplc="051C472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33401A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B0BEE604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E22E8A8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7B40C4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3902850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7F0E9AB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BFACDF8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AE42968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5CC5"/>
    <w:rsid w:val="00220D2D"/>
    <w:rsid w:val="00885CC5"/>
    <w:rsid w:val="00C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2402"/>
  <w15:docId w15:val="{46F2DE97-3231-4907-BF2B-61CD4B0A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0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2022-11-23T10:02:00Z</dcterms:created>
  <dcterms:modified xsi:type="dcterms:W3CDTF">2022-11-25T06:45:00Z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