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E" w:rsidRDefault="0047178B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B41D1E" w:rsidRDefault="0047178B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Data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Entry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Operator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III</w:t>
      </w:r>
    </w:p>
    <w:p w:rsidR="00B41D1E" w:rsidRDefault="0047178B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B41D1E" w:rsidRDefault="0047178B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B41D1E" w:rsidRDefault="0047178B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  <w:r>
        <w:rPr>
          <w:color w:val="636363"/>
          <w:spacing w:val="1"/>
          <w:w w:val="110"/>
        </w:rPr>
        <w:br/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B41D1E" w:rsidRDefault="00B41D1E">
      <w:pPr>
        <w:spacing w:line="276" w:lineRule="auto"/>
        <w:jc w:val="right"/>
        <w:sectPr w:rsidR="00B41D1E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B41D1E" w:rsidRDefault="00B41D1E">
      <w:pPr>
        <w:pStyle w:val="BodyText"/>
        <w:spacing w:before="1"/>
        <w:rPr>
          <w:sz w:val="23"/>
        </w:rPr>
      </w:pPr>
    </w:p>
    <w:p w:rsidR="00B41D1E" w:rsidRDefault="0047178B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B41D1E" w:rsidRDefault="0047178B">
      <w:pPr>
        <w:pStyle w:val="BodyText"/>
        <w:spacing w:before="202"/>
        <w:ind w:left="255" w:right="105"/>
      </w:pPr>
      <w:bookmarkStart w:id="1" w:name="To_secure_an_entry_level_position_that_w"/>
      <w:bookmarkEnd w:id="1"/>
      <w:r>
        <w:rPr>
          <w:w w:val="110"/>
        </w:rPr>
        <w:t>To secure an entry level position that will allow me to maximize my customer-service and data</w:t>
      </w:r>
      <w:r>
        <w:rPr>
          <w:spacing w:val="1"/>
          <w:w w:val="110"/>
        </w:rPr>
        <w:t xml:space="preserve"> </w:t>
      </w:r>
      <w:r>
        <w:rPr>
          <w:w w:val="110"/>
        </w:rPr>
        <w:t>entry</w:t>
      </w:r>
      <w:r>
        <w:rPr>
          <w:spacing w:val="6"/>
          <w:w w:val="110"/>
        </w:rPr>
        <w:t xml:space="preserve"> </w:t>
      </w:r>
      <w:r>
        <w:rPr>
          <w:w w:val="110"/>
        </w:rPr>
        <w:t>experience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challenging</w:t>
      </w:r>
      <w:r>
        <w:rPr>
          <w:spacing w:val="6"/>
          <w:w w:val="110"/>
        </w:rPr>
        <w:t xml:space="preserve"> </w:t>
      </w:r>
      <w:r>
        <w:rPr>
          <w:w w:val="110"/>
        </w:rPr>
        <w:t>environment</w:t>
      </w:r>
      <w:r>
        <w:rPr>
          <w:spacing w:val="6"/>
          <w:w w:val="110"/>
        </w:rPr>
        <w:t xml:space="preserve"> </w:t>
      </w:r>
      <w:r>
        <w:rPr>
          <w:w w:val="110"/>
        </w:rPr>
        <w:t>while</w:t>
      </w:r>
      <w:r>
        <w:rPr>
          <w:spacing w:val="9"/>
          <w:w w:val="110"/>
        </w:rPr>
        <w:t xml:space="preserve"> </w:t>
      </w:r>
      <w:r>
        <w:rPr>
          <w:w w:val="110"/>
        </w:rPr>
        <w:t>utilizing</w:t>
      </w:r>
      <w:r>
        <w:rPr>
          <w:spacing w:val="8"/>
          <w:w w:val="110"/>
        </w:rPr>
        <w:t xml:space="preserve"> </w:t>
      </w:r>
      <w:r>
        <w:rPr>
          <w:w w:val="110"/>
        </w:rPr>
        <w:t>my</w:t>
      </w:r>
      <w:r>
        <w:rPr>
          <w:spacing w:val="7"/>
          <w:w w:val="110"/>
        </w:rPr>
        <w:t xml:space="preserve"> </w:t>
      </w:r>
      <w:r>
        <w:rPr>
          <w:w w:val="110"/>
        </w:rPr>
        <w:t>skills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knowledge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medical</w:t>
      </w:r>
      <w:r>
        <w:rPr>
          <w:spacing w:val="-63"/>
          <w:w w:val="110"/>
        </w:rPr>
        <w:t xml:space="preserve"> </w:t>
      </w:r>
      <w:r>
        <w:rPr>
          <w:w w:val="110"/>
        </w:rPr>
        <w:t>terminology, data</w:t>
      </w:r>
      <w:r>
        <w:rPr>
          <w:spacing w:val="-1"/>
          <w:w w:val="110"/>
        </w:rPr>
        <w:t xml:space="preserve"> </w:t>
      </w:r>
      <w:r>
        <w:rPr>
          <w:w w:val="110"/>
        </w:rPr>
        <w:t>entry and customer relations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a constructive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stable</w:t>
      </w:r>
      <w:r>
        <w:rPr>
          <w:spacing w:val="-1"/>
          <w:w w:val="110"/>
        </w:rPr>
        <w:t xml:space="preserve"> </w:t>
      </w:r>
      <w:r>
        <w:rPr>
          <w:w w:val="110"/>
        </w:rPr>
        <w:t>work</w:t>
      </w:r>
      <w:r>
        <w:rPr>
          <w:spacing w:val="1"/>
          <w:w w:val="110"/>
        </w:rPr>
        <w:t xml:space="preserve"> </w:t>
      </w:r>
      <w:r>
        <w:rPr>
          <w:w w:val="110"/>
        </w:rPr>
        <w:t>place.</w:t>
      </w:r>
    </w:p>
    <w:p w:rsidR="00B41D1E" w:rsidRDefault="00B41D1E">
      <w:pPr>
        <w:pStyle w:val="BodyText"/>
        <w:spacing w:before="2"/>
        <w:rPr>
          <w:sz w:val="17"/>
        </w:rPr>
      </w:pPr>
    </w:p>
    <w:p w:rsidR="00B41D1E" w:rsidRDefault="0047178B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41D1E" w:rsidRDefault="00B41D1E">
      <w:pPr>
        <w:pStyle w:val="BodyText"/>
        <w:spacing w:before="7"/>
        <w:rPr>
          <w:b/>
          <w:sz w:val="34"/>
        </w:rPr>
      </w:pPr>
    </w:p>
    <w:p w:rsidR="00B41D1E" w:rsidRDefault="0047178B">
      <w:pPr>
        <w:pStyle w:val="BodyText"/>
        <w:ind w:left="295"/>
      </w:pPr>
      <w:bookmarkStart w:id="3" w:name="Ms_Word,_Excel,_Outlook,_Power_Point."/>
      <w:bookmarkEnd w:id="3"/>
      <w:proofErr w:type="spellStart"/>
      <w:r>
        <w:rPr>
          <w:w w:val="110"/>
        </w:rPr>
        <w:t>Ms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Word,</w:t>
      </w:r>
      <w:r>
        <w:rPr>
          <w:spacing w:val="-14"/>
          <w:w w:val="110"/>
        </w:rPr>
        <w:t xml:space="preserve"> </w:t>
      </w:r>
      <w:r>
        <w:rPr>
          <w:w w:val="110"/>
        </w:rPr>
        <w:t>Excel,</w:t>
      </w:r>
      <w:r>
        <w:rPr>
          <w:spacing w:val="-14"/>
          <w:w w:val="110"/>
        </w:rPr>
        <w:t xml:space="preserve"> </w:t>
      </w:r>
      <w:r>
        <w:rPr>
          <w:w w:val="110"/>
        </w:rPr>
        <w:t>Outlook,</w:t>
      </w:r>
      <w:r>
        <w:rPr>
          <w:spacing w:val="-15"/>
          <w:w w:val="110"/>
        </w:rPr>
        <w:t xml:space="preserve"> </w:t>
      </w:r>
      <w:r>
        <w:rPr>
          <w:w w:val="110"/>
        </w:rPr>
        <w:t>Power</w:t>
      </w:r>
      <w:r>
        <w:rPr>
          <w:spacing w:val="-14"/>
          <w:w w:val="110"/>
        </w:rPr>
        <w:t xml:space="preserve"> </w:t>
      </w:r>
      <w:r>
        <w:rPr>
          <w:w w:val="110"/>
        </w:rPr>
        <w:t>Point.</w:t>
      </w:r>
    </w:p>
    <w:p w:rsidR="00B41D1E" w:rsidRDefault="00B41D1E">
      <w:pPr>
        <w:pStyle w:val="BodyText"/>
        <w:spacing w:before="3"/>
        <w:rPr>
          <w:sz w:val="17"/>
        </w:rPr>
      </w:pPr>
    </w:p>
    <w:p w:rsidR="00B41D1E" w:rsidRDefault="0047178B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B41D1E" w:rsidRDefault="0047178B">
      <w:pPr>
        <w:pStyle w:val="Heading2"/>
        <w:spacing w:before="200"/>
      </w:pPr>
      <w:bookmarkStart w:id="5" w:name="Data_Entry_Operator_III"/>
      <w:bookmarkEnd w:id="5"/>
      <w:r>
        <w:rPr>
          <w:color w:val="5E4930"/>
          <w:w w:val="120"/>
        </w:rPr>
        <w:t>Data</w:t>
      </w:r>
      <w:r>
        <w:rPr>
          <w:color w:val="5E4930"/>
          <w:spacing w:val="14"/>
          <w:w w:val="120"/>
        </w:rPr>
        <w:t xml:space="preserve"> </w:t>
      </w:r>
      <w:r>
        <w:rPr>
          <w:color w:val="5E4930"/>
          <w:w w:val="120"/>
        </w:rPr>
        <w:t>Entry</w:t>
      </w:r>
      <w:r>
        <w:rPr>
          <w:color w:val="5E4930"/>
          <w:spacing w:val="14"/>
          <w:w w:val="120"/>
        </w:rPr>
        <w:t xml:space="preserve"> </w:t>
      </w:r>
      <w:r>
        <w:rPr>
          <w:color w:val="5E4930"/>
          <w:w w:val="120"/>
        </w:rPr>
        <w:t>Operator</w:t>
      </w:r>
      <w:r>
        <w:rPr>
          <w:color w:val="5E4930"/>
          <w:spacing w:val="17"/>
          <w:w w:val="120"/>
        </w:rPr>
        <w:t xml:space="preserve"> </w:t>
      </w:r>
      <w:r>
        <w:rPr>
          <w:color w:val="5E4930"/>
          <w:w w:val="120"/>
        </w:rPr>
        <w:t>III</w:t>
      </w:r>
    </w:p>
    <w:p w:rsidR="00B41D1E" w:rsidRDefault="0047178B">
      <w:pPr>
        <w:pStyle w:val="BodyText"/>
        <w:spacing w:before="61"/>
        <w:ind w:left="255"/>
      </w:pPr>
      <w:bookmarkStart w:id="6" w:name="ABC_Corporation_-_2007_–_2014"/>
      <w:bookmarkEnd w:id="6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2007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2014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Perform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phases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keeping.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Extract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 statistical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 as required.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closely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teachers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collect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grades.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Perform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clerical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secretarial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05"/>
          <w:sz w:val="20"/>
        </w:rPr>
        <w:t>Maintain</w:t>
      </w:r>
      <w:r>
        <w:rPr>
          <w:color w:val="333333"/>
          <w:spacing w:val="3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confidentiality</w:t>
      </w:r>
      <w:r>
        <w:rPr>
          <w:color w:val="333333"/>
          <w:spacing w:val="3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regarding</w:t>
      </w:r>
      <w:r>
        <w:rPr>
          <w:color w:val="333333"/>
          <w:spacing w:val="3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school</w:t>
      </w:r>
      <w:r>
        <w:rPr>
          <w:color w:val="333333"/>
          <w:spacing w:val="37"/>
          <w:w w:val="10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39"/>
          <w:sz w:val="20"/>
        </w:rPr>
        <w:t xml:space="preserve"> </w:t>
      </w:r>
      <w:r>
        <w:rPr>
          <w:color w:val="333333"/>
          <w:w w:val="105"/>
          <w:sz w:val="20"/>
        </w:rPr>
        <w:t>workplace</w:t>
      </w:r>
      <w:r>
        <w:rPr>
          <w:color w:val="333333"/>
          <w:spacing w:val="3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matters.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264"/>
        <w:rPr>
          <w:sz w:val="20"/>
        </w:rPr>
      </w:pPr>
      <w:r>
        <w:rPr>
          <w:color w:val="333333"/>
          <w:w w:val="110"/>
          <w:sz w:val="20"/>
        </w:rPr>
        <w:t>Meet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effectively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aid 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parents,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administrators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tact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judgment.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Follow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federal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School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Board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rules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B41D1E" w:rsidRDefault="00B41D1E">
      <w:pPr>
        <w:pStyle w:val="BodyText"/>
        <w:rPr>
          <w:sz w:val="24"/>
        </w:rPr>
      </w:pPr>
    </w:p>
    <w:p w:rsidR="00B41D1E" w:rsidRDefault="00B41D1E">
      <w:pPr>
        <w:pStyle w:val="BodyText"/>
        <w:spacing w:before="3"/>
        <w:rPr>
          <w:sz w:val="22"/>
        </w:rPr>
      </w:pPr>
    </w:p>
    <w:p w:rsidR="00B41D1E" w:rsidRDefault="0047178B">
      <w:pPr>
        <w:pStyle w:val="Heading2"/>
      </w:pPr>
      <w:bookmarkStart w:id="7" w:name="Data_Entry_Operator"/>
      <w:bookmarkEnd w:id="7"/>
      <w:r>
        <w:rPr>
          <w:color w:val="5E4930"/>
          <w:w w:val="120"/>
        </w:rPr>
        <w:t>Data</w:t>
      </w:r>
      <w:r>
        <w:rPr>
          <w:color w:val="5E4930"/>
          <w:spacing w:val="9"/>
          <w:w w:val="120"/>
        </w:rPr>
        <w:t xml:space="preserve"> </w:t>
      </w:r>
      <w:r>
        <w:rPr>
          <w:color w:val="5E4930"/>
          <w:w w:val="120"/>
        </w:rPr>
        <w:t>Entry</w:t>
      </w:r>
      <w:r>
        <w:rPr>
          <w:color w:val="5E4930"/>
          <w:spacing w:val="9"/>
          <w:w w:val="120"/>
        </w:rPr>
        <w:t xml:space="preserve"> </w:t>
      </w:r>
      <w:r>
        <w:rPr>
          <w:color w:val="5E4930"/>
          <w:w w:val="120"/>
        </w:rPr>
        <w:t>Operator</w:t>
      </w:r>
    </w:p>
    <w:p w:rsidR="00B41D1E" w:rsidRDefault="0047178B">
      <w:pPr>
        <w:pStyle w:val="BodyText"/>
        <w:spacing w:before="62"/>
        <w:ind w:left="255"/>
      </w:pPr>
      <w:bookmarkStart w:id="8" w:name="ABC_Corporation_-_2002_–_2007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2002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2007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49" w:lineRule="auto"/>
        <w:ind w:left="681" w:right="172"/>
        <w:rPr>
          <w:sz w:val="20"/>
        </w:rPr>
      </w:pPr>
      <w:r>
        <w:rPr>
          <w:color w:val="333333"/>
          <w:w w:val="110"/>
          <w:sz w:val="20"/>
        </w:rPr>
        <w:t>Track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dynamic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configuration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H53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Aircraft,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800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T64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over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150,000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components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NAVAIRs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COMTRAK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database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accordance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A1-H53CE-MRC-</w:t>
      </w:r>
      <w:r>
        <w:rPr>
          <w:color w:val="333333"/>
          <w:spacing w:val="-6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000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Periodic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Maintenance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Information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Cards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(PMIC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Deck).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2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extensive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alpha-numeric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81"/>
        <w:rPr>
          <w:sz w:val="20"/>
        </w:rPr>
      </w:pPr>
      <w:r>
        <w:rPr>
          <w:color w:val="333333"/>
          <w:w w:val="110"/>
          <w:sz w:val="20"/>
        </w:rPr>
        <w:t>Trained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procedures/requirements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CNAFINST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4790;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Extensive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knowledge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NAVAIR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DECKETR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NAVAIRINST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13700.15E.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Verify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aircraft/engine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usage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Depot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induction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repair;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</w:p>
    <w:p w:rsidR="00B41D1E" w:rsidRDefault="0047178B">
      <w:pPr>
        <w:pStyle w:val="BodyText"/>
        <w:spacing w:before="15"/>
        <w:ind w:left="681"/>
      </w:pPr>
      <w:r>
        <w:rPr>
          <w:color w:val="333333"/>
          <w:w w:val="110"/>
        </w:rPr>
        <w:t>Depot/Fleet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activities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verify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Monthly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Flight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Summaries,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Equipment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Operating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Records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(EOR),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Assembly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Service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Records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(ASR),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Scheduled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Removal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Component.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49" w:lineRule="auto"/>
        <w:ind w:left="681" w:right="707"/>
        <w:rPr>
          <w:sz w:val="20"/>
        </w:rPr>
      </w:pPr>
      <w:r>
        <w:rPr>
          <w:color w:val="333333"/>
          <w:w w:val="110"/>
          <w:sz w:val="20"/>
        </w:rPr>
        <w:t>Productively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utilized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Microsoft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Word,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Excel,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Outlook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multi-line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phone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fax,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copier/scanner,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complex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databases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tasks.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75"/>
        <w:rPr>
          <w:sz w:val="20"/>
        </w:rPr>
      </w:pPr>
      <w:r>
        <w:rPr>
          <w:color w:val="333333"/>
          <w:w w:val="110"/>
          <w:sz w:val="20"/>
        </w:rPr>
        <w:t>Demonstrated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responsibilities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managing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several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tasks during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given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period.</w:t>
      </w:r>
    </w:p>
    <w:p w:rsidR="00B41D1E" w:rsidRDefault="004717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Utilized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professionally developed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speech, writing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etiquette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 composition,</w:t>
      </w:r>
    </w:p>
    <w:p w:rsidR="00B41D1E" w:rsidRDefault="0047178B">
      <w:pPr>
        <w:pStyle w:val="BodyText"/>
        <w:spacing w:before="7"/>
        <w:ind w:left="681"/>
      </w:pPr>
      <w:r>
        <w:rPr>
          <w:color w:val="333333"/>
          <w:w w:val="110"/>
        </w:rPr>
        <w:t>report preparation, phone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conversations and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professional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visits 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military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repair/overhaul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facilities.</w:t>
      </w:r>
    </w:p>
    <w:p w:rsidR="00B41D1E" w:rsidRDefault="00B41D1E">
      <w:pPr>
        <w:pStyle w:val="BodyText"/>
        <w:rPr>
          <w:sz w:val="22"/>
        </w:rPr>
      </w:pPr>
    </w:p>
    <w:p w:rsidR="00B41D1E" w:rsidRDefault="0047178B">
      <w:pPr>
        <w:pStyle w:val="Heading1"/>
        <w:tabs>
          <w:tab w:val="left" w:pos="10175"/>
        </w:tabs>
        <w:spacing w:before="179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B41D1E" w:rsidRDefault="0047178B">
      <w:pPr>
        <w:pStyle w:val="BodyText"/>
        <w:spacing w:before="202"/>
        <w:ind w:left="398"/>
      </w:pPr>
      <w:r>
        <w:rPr>
          <w:color w:val="333333"/>
          <w:w w:val="110"/>
        </w:rPr>
        <w:t>BS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2011(Liberty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Lynchburg,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VA)</w:t>
      </w:r>
    </w:p>
    <w:p w:rsidR="00B41D1E" w:rsidRDefault="00B41D1E">
      <w:pPr>
        <w:pStyle w:val="BodyText"/>
        <w:rPr>
          <w:sz w:val="22"/>
        </w:rPr>
      </w:pPr>
    </w:p>
    <w:p w:rsidR="00B41D1E" w:rsidRDefault="00B41D1E">
      <w:pPr>
        <w:pStyle w:val="BodyText"/>
        <w:rPr>
          <w:sz w:val="22"/>
        </w:rPr>
      </w:pPr>
    </w:p>
    <w:p w:rsidR="00B41D1E" w:rsidRDefault="00B41D1E">
      <w:pPr>
        <w:pStyle w:val="BodyText"/>
        <w:rPr>
          <w:sz w:val="22"/>
        </w:rPr>
      </w:pPr>
    </w:p>
    <w:p w:rsidR="00B41D1E" w:rsidRDefault="00B41D1E">
      <w:pPr>
        <w:pStyle w:val="BodyText"/>
        <w:rPr>
          <w:sz w:val="22"/>
        </w:rPr>
      </w:pPr>
    </w:p>
    <w:p w:rsidR="00B41D1E" w:rsidRDefault="00B41D1E">
      <w:pPr>
        <w:pStyle w:val="BodyText"/>
        <w:spacing w:before="2"/>
        <w:rPr>
          <w:sz w:val="21"/>
        </w:rPr>
      </w:pPr>
    </w:p>
    <w:p w:rsidR="00B41D1E" w:rsidRDefault="00B41D1E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B41D1E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D2E1D"/>
    <w:multiLevelType w:val="hybridMultilevel"/>
    <w:tmpl w:val="875EACE2"/>
    <w:lvl w:ilvl="0" w:tplc="0804C3A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F81A9EC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2D14A606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CB481E8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B7F027A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767864D2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54B881F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4509E3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2292C074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1D1E"/>
    <w:rsid w:val="0047178B"/>
    <w:rsid w:val="00B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8BE4"/>
  <w15:docId w15:val="{81C935A5-1EA1-4D5C-B4C0-80DDD5C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2022-11-23T10:04:00Z</dcterms:created>
  <dcterms:modified xsi:type="dcterms:W3CDTF">2022-11-24T09:52:00Z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