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52" w:rsidRDefault="0096014E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44.7pt" to="45.75pt,789.6pt" strokecolor="#bebebe" strokeweight="0">
            <v:stroke dashstyle="dot"/>
            <w10:wrap anchorx="page" anchory="page"/>
          </v:line>
        </w:pict>
      </w:r>
    </w:p>
    <w:p w:rsidR="00D73052" w:rsidRDefault="00D73052">
      <w:pPr>
        <w:pStyle w:val="BodyText"/>
        <w:rPr>
          <w:rFonts w:ascii="Times New Roman"/>
          <w:sz w:val="20"/>
        </w:rPr>
      </w:pPr>
    </w:p>
    <w:p w:rsidR="00D73052" w:rsidRDefault="00D73052">
      <w:pPr>
        <w:pStyle w:val="BodyText"/>
        <w:spacing w:before="4"/>
        <w:rPr>
          <w:rFonts w:ascii="Times New Roman"/>
          <w:sz w:val="25"/>
        </w:rPr>
      </w:pPr>
    </w:p>
    <w:p w:rsidR="00D73052" w:rsidRDefault="0096014E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D73052" w:rsidRDefault="0096014E">
      <w:pPr>
        <w:pStyle w:val="Heading1"/>
        <w:spacing w:before="7"/>
        <w:ind w:left="765" w:right="611"/>
        <w:jc w:val="center"/>
      </w:pPr>
      <w:r>
        <w:rPr>
          <w:color w:val="585858"/>
          <w:w w:val="120"/>
        </w:rPr>
        <w:t>Sr.</w:t>
      </w:r>
      <w:r>
        <w:rPr>
          <w:color w:val="585858"/>
          <w:spacing w:val="-21"/>
          <w:w w:val="120"/>
        </w:rPr>
        <w:t xml:space="preserve"> </w:t>
      </w:r>
      <w:r>
        <w:rPr>
          <w:color w:val="585858"/>
          <w:w w:val="120"/>
        </w:rPr>
        <w:t>Document</w:t>
      </w:r>
      <w:r>
        <w:rPr>
          <w:color w:val="585858"/>
          <w:spacing w:val="-21"/>
          <w:w w:val="120"/>
        </w:rPr>
        <w:t xml:space="preserve"> </w:t>
      </w:r>
      <w:r>
        <w:rPr>
          <w:color w:val="585858"/>
          <w:w w:val="120"/>
        </w:rPr>
        <w:t>Controller</w:t>
      </w:r>
    </w:p>
    <w:p w:rsidR="00D73052" w:rsidRDefault="00D73052">
      <w:pPr>
        <w:pStyle w:val="BodyText"/>
        <w:spacing w:before="1"/>
        <w:rPr>
          <w:b/>
          <w:sz w:val="26"/>
        </w:rPr>
      </w:pPr>
    </w:p>
    <w:p w:rsidR="00D73052" w:rsidRDefault="0096014E">
      <w:pPr>
        <w:pStyle w:val="Heading3"/>
        <w:spacing w:before="1"/>
        <w:ind w:left="766" w:right="61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D73052" w:rsidRDefault="00D73052">
      <w:pPr>
        <w:pStyle w:val="BodyText"/>
        <w:rPr>
          <w:b/>
          <w:sz w:val="26"/>
        </w:rPr>
      </w:pPr>
    </w:p>
    <w:p w:rsidR="00D73052" w:rsidRDefault="00D73052">
      <w:pPr>
        <w:pStyle w:val="BodyText"/>
        <w:spacing w:before="10"/>
        <w:rPr>
          <w:b/>
          <w:sz w:val="21"/>
        </w:rPr>
      </w:pPr>
    </w:p>
    <w:p w:rsidR="00D73052" w:rsidRDefault="0096014E">
      <w:pPr>
        <w:pStyle w:val="BodyText"/>
        <w:ind w:left="101"/>
      </w:pPr>
      <w:r>
        <w:rPr>
          <w:color w:val="585858"/>
          <w:w w:val="115"/>
        </w:rPr>
        <w:t>7 years of Supervisory/Management experience, in both Quality and Customer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spacing w:val="-1"/>
          <w:w w:val="115"/>
        </w:rPr>
        <w:t>Service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Leadership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roles.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Six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years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of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SAP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foreground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background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experience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5"/>
        </w:rPr>
        <w:t>various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modules.</w:t>
      </w:r>
    </w:p>
    <w:p w:rsidR="00D73052" w:rsidRDefault="00D73052">
      <w:pPr>
        <w:pStyle w:val="BodyText"/>
        <w:rPr>
          <w:sz w:val="26"/>
        </w:rPr>
      </w:pPr>
    </w:p>
    <w:p w:rsidR="00D73052" w:rsidRDefault="0096014E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D73052" w:rsidRDefault="0096014E">
      <w:pPr>
        <w:pStyle w:val="Heading2"/>
        <w:spacing w:before="202"/>
      </w:pPr>
      <w:bookmarkStart w:id="1" w:name="Sr._Document_Controller"/>
      <w:bookmarkEnd w:id="1"/>
      <w:r>
        <w:rPr>
          <w:color w:val="006FBF"/>
          <w:spacing w:val="-1"/>
          <w:w w:val="120"/>
        </w:rPr>
        <w:t>Sr.</w:t>
      </w:r>
      <w:r>
        <w:rPr>
          <w:color w:val="006FBF"/>
          <w:spacing w:val="-18"/>
          <w:w w:val="120"/>
        </w:rPr>
        <w:t xml:space="preserve"> </w:t>
      </w:r>
      <w:r>
        <w:rPr>
          <w:color w:val="006FBF"/>
          <w:spacing w:val="-1"/>
          <w:w w:val="120"/>
        </w:rPr>
        <w:t>Document</w:t>
      </w:r>
      <w:r>
        <w:rPr>
          <w:color w:val="006FBF"/>
          <w:spacing w:val="-18"/>
          <w:w w:val="120"/>
        </w:rPr>
        <w:t xml:space="preserve"> </w:t>
      </w:r>
      <w:r>
        <w:rPr>
          <w:color w:val="006FBF"/>
          <w:w w:val="120"/>
        </w:rPr>
        <w:t>Controller</w:t>
      </w:r>
    </w:p>
    <w:p w:rsidR="00D73052" w:rsidRDefault="0096014E">
      <w:pPr>
        <w:pStyle w:val="Heading3"/>
        <w:spacing w:before="40"/>
      </w:pPr>
      <w:bookmarkStart w:id="2" w:name="ABC_Corporation_-_2005_–_2011"/>
      <w:bookmarkEnd w:id="2"/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2005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2011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967"/>
      </w:pPr>
      <w:r>
        <w:rPr>
          <w:color w:val="585858"/>
          <w:w w:val="110"/>
        </w:rPr>
        <w:t>Creating,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implementing,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changing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pertaining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System,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rules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regulations.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16"/>
      </w:pPr>
      <w:r>
        <w:rPr>
          <w:color w:val="585858"/>
          <w:w w:val="110"/>
        </w:rPr>
        <w:t>Collaborated 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 creation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 writing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 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Manual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drove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standard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operating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procedures,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instructions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corresponding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documentation.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47"/>
      </w:pPr>
      <w:r>
        <w:rPr>
          <w:color w:val="585858"/>
          <w:w w:val="110"/>
        </w:rPr>
        <w:t>Trained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standard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operating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ISO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system.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628"/>
      </w:pPr>
      <w:r>
        <w:rPr>
          <w:color w:val="585858"/>
          <w:w w:val="110"/>
        </w:rPr>
        <w:t>Certified to perform internal audits on the implemented Quality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Business Management System.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2439"/>
      </w:pPr>
      <w:r>
        <w:rPr>
          <w:color w:val="585858"/>
          <w:w w:val="110"/>
        </w:rPr>
        <w:t>Created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web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plants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ISO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documentation.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30"/>
      </w:pPr>
      <w:r>
        <w:rPr>
          <w:color w:val="585858"/>
          <w:w w:val="110"/>
        </w:rPr>
        <w:t>Trained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affected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changes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Standard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Operating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Procedures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doing</w:t>
      </w:r>
      <w:r>
        <w:rPr>
          <w:color w:val="585858"/>
          <w:spacing w:val="-8"/>
          <w:w w:val="115"/>
        </w:rPr>
        <w:t xml:space="preserve"> </w:t>
      </w:r>
      <w:proofErr w:type="spellStart"/>
      <w:r>
        <w:rPr>
          <w:color w:val="585858"/>
          <w:w w:val="115"/>
        </w:rPr>
        <w:t>En</w:t>
      </w:r>
      <w:proofErr w:type="spellEnd"/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Masse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training.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666"/>
      </w:pPr>
      <w:r>
        <w:rPr>
          <w:color w:val="585858"/>
          <w:w w:val="110"/>
        </w:rPr>
        <w:t>Passed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seven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ISO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External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audits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two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recertification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audits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without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findings.</w:t>
      </w:r>
    </w:p>
    <w:p w:rsidR="00D73052" w:rsidRDefault="00D73052">
      <w:pPr>
        <w:pStyle w:val="BodyText"/>
        <w:spacing w:before="7"/>
        <w:rPr>
          <w:sz w:val="37"/>
        </w:rPr>
      </w:pPr>
    </w:p>
    <w:p w:rsidR="00D73052" w:rsidRDefault="0096014E">
      <w:pPr>
        <w:pStyle w:val="Heading2"/>
      </w:pPr>
      <w:bookmarkStart w:id="3" w:name="Document_Controller"/>
      <w:bookmarkStart w:id="4" w:name="ABC_Corporation_-_2004_–_2005"/>
      <w:bookmarkEnd w:id="3"/>
      <w:bookmarkEnd w:id="4"/>
      <w:r>
        <w:rPr>
          <w:color w:val="006FBF"/>
          <w:w w:val="120"/>
        </w:rPr>
        <w:t>Document</w:t>
      </w:r>
      <w:r>
        <w:rPr>
          <w:color w:val="006FBF"/>
          <w:spacing w:val="-14"/>
          <w:w w:val="120"/>
        </w:rPr>
        <w:t xml:space="preserve"> </w:t>
      </w:r>
      <w:r>
        <w:rPr>
          <w:color w:val="006FBF"/>
          <w:w w:val="120"/>
        </w:rPr>
        <w:t>Controller</w:t>
      </w:r>
    </w:p>
    <w:p w:rsidR="00D73052" w:rsidRDefault="0096014E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2004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2005</w:t>
      </w:r>
    </w:p>
    <w:p w:rsidR="00D73052" w:rsidRDefault="00D73052">
      <w:pPr>
        <w:pStyle w:val="BodyText"/>
        <w:spacing w:before="9"/>
        <w:rPr>
          <w:b/>
          <w:sz w:val="27"/>
        </w:rPr>
      </w:pP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52"/>
      </w:pPr>
      <w:r>
        <w:rPr>
          <w:color w:val="585858"/>
          <w:w w:val="110"/>
        </w:rPr>
        <w:t>Started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Lead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supervising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crew,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interfacing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(SMTP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based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remote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equipment monitors)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 develop/maintain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manufacturing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stations.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Maintained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documentation.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/>
      </w:pPr>
      <w:r>
        <w:rPr>
          <w:color w:val="585858"/>
          <w:w w:val="110"/>
        </w:rPr>
        <w:t>Performed new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hire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ongoing training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 all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technicians.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950"/>
      </w:pPr>
      <w:r>
        <w:rPr>
          <w:color w:val="585858"/>
          <w:w w:val="110"/>
        </w:rPr>
        <w:t>Transferred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Document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Controller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position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where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 assisted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non-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purchasing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manager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understanding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aspects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electronic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parts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substitutions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acting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departments technical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liaison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engineering department.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79"/>
      </w:pPr>
      <w:r>
        <w:rPr>
          <w:color w:val="585858"/>
          <w:w w:val="110"/>
        </w:rPr>
        <w:t>Developed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managed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2"/>
          <w:w w:val="110"/>
        </w:rPr>
        <w:t xml:space="preserve"> </w:t>
      </w:r>
      <w:proofErr w:type="spellStart"/>
      <w:r>
        <w:rPr>
          <w:color w:val="585858"/>
          <w:w w:val="110"/>
        </w:rPr>
        <w:t>companys</w:t>
      </w:r>
      <w:proofErr w:type="spellEnd"/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RoHS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initiative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procedures,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assure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supply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chain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demonstrable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due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diligence.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37"/>
      </w:pPr>
      <w:r>
        <w:rPr>
          <w:color w:val="585858"/>
          <w:w w:val="110"/>
        </w:rPr>
        <w:t>Wrote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procedural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policy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pertaining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purchasing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manufacturing.</w:t>
      </w: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spacing w:before="4"/>
        <w:rPr>
          <w:sz w:val="25"/>
        </w:rPr>
      </w:pPr>
    </w:p>
    <w:p w:rsidR="00D73052" w:rsidRDefault="00D73052">
      <w:pPr>
        <w:jc w:val="center"/>
        <w:rPr>
          <w:sz w:val="18"/>
        </w:rPr>
        <w:sectPr w:rsidR="00D73052">
          <w:type w:val="continuous"/>
          <w:pgSz w:w="11900" w:h="16840"/>
          <w:pgMar w:top="0" w:right="1040" w:bottom="0" w:left="1340" w:header="720" w:footer="720" w:gutter="0"/>
          <w:cols w:space="720"/>
        </w:sectPr>
      </w:pPr>
      <w:bookmarkStart w:id="5" w:name="_GoBack"/>
      <w:bookmarkEnd w:id="5"/>
    </w:p>
    <w:p w:rsidR="00D73052" w:rsidRDefault="0096014E">
      <w:pPr>
        <w:pStyle w:val="BodyText"/>
        <w:spacing w:before="11"/>
        <w:rPr>
          <w:b/>
          <w:sz w:val="14"/>
        </w:rPr>
      </w:pPr>
      <w:r>
        <w:lastRenderedPageBreak/>
        <w:pict>
          <v:line id="_x0000_s1027" style="position:absolute;z-index:15729664;mso-position-horizontal-relative:page;mso-position-vertical-relative:page" from="45.75pt,41.4pt" to="45.75pt,98.9pt" strokecolor="#bebebe" strokeweight="2.3pt">
            <v:stroke dashstyle="dot"/>
            <w10:wrap anchorx="page" anchory="page"/>
          </v:line>
        </w:pict>
      </w:r>
      <w:r>
        <w:pict>
          <v:shape id="_x0000_s1026" style="position:absolute;margin-left:44.6pt;margin-top:142.9pt;width:2.3pt;height:37.3pt;z-index:15730176;mso-position-horizontal-relative:page;mso-position-vertical-relative:page" coordorigin="892,2858" coordsize="46,746" o:spt="100" adj="0,,0" path="m938,3594r-46,l892,3604r46,l938,3594xm938,3564r-46,l892,3574r46,l938,3564xm938,3534r-46,l892,3544r46,l938,3534xm938,3504r-46,l892,3514r46,l938,3504xm938,3474r-46,l892,3484r46,l938,3474xm938,3444r-46,l892,3454r46,l938,3444xm938,3414r-46,l892,3424r46,l938,3414xm938,3384r-46,l892,3394r46,l938,3384xm938,3354r-46,l892,3364r46,l938,3354xm938,3324r-46,l892,3334r46,l938,3324xm938,3294r-46,l892,3304r46,l938,3294xm938,3264r-46,l892,3274r46,l938,3264xm938,3234r-46,l892,3244r46,l938,3234xm938,3204r-46,l892,3214r46,l938,3204xm938,3174r-46,l892,3184r46,l938,3174xm938,3146r-46,l892,3154r46,l938,3146xm938,3122r-24,l892,3122r,10l938,3132r,-10xm938,3092r-46,l892,3102r46,l938,3092xm938,3062r-46,l892,3072r46,l938,3062xm938,3032r-46,l892,3042r46,l938,3032xm938,3002r-46,l892,3012r46,l938,3002xm938,2972r-46,l892,2982r46,l938,2972xm938,2942r-46,l892,2952r46,l938,2942xm938,2912r-46,l892,2922r46,l938,2912xm938,2882r-46,l892,2892r46,l938,2882xm938,2858r-46,l892,2862r46,l938,2858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98" w:line="271" w:lineRule="auto"/>
        <w:ind w:right="859"/>
      </w:pPr>
      <w:r>
        <w:rPr>
          <w:color w:val="585858"/>
          <w:w w:val="110"/>
        </w:rPr>
        <w:t>Assured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manufacturing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was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updated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per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ECNs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engineering.</w:t>
      </w: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spacing w:before="9"/>
        <w:rPr>
          <w:sz w:val="30"/>
        </w:rPr>
      </w:pPr>
    </w:p>
    <w:p w:rsidR="00D73052" w:rsidRDefault="0096014E">
      <w:pPr>
        <w:pStyle w:val="Heading1"/>
        <w:spacing w:before="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D73052" w:rsidRDefault="0096014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/>
      </w:pPr>
      <w:r>
        <w:rPr>
          <w:color w:val="585858"/>
          <w:spacing w:val="-5"/>
          <w:w w:val="121"/>
        </w:rPr>
        <w:t>B</w:t>
      </w:r>
      <w:r>
        <w:rPr>
          <w:color w:val="585858"/>
          <w:w w:val="131"/>
        </w:rPr>
        <w:t>S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2"/>
          <w:w w:val="97"/>
        </w:rPr>
        <w:t>i</w:t>
      </w:r>
      <w:r>
        <w:rPr>
          <w:color w:val="585858"/>
          <w:w w:val="115"/>
        </w:rPr>
        <w:t>n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2"/>
          <w:w w:val="117"/>
        </w:rPr>
        <w:t>E</w:t>
      </w:r>
      <w:r>
        <w:rPr>
          <w:color w:val="585858"/>
          <w:w w:val="115"/>
        </w:rPr>
        <w:t>n</w:t>
      </w:r>
      <w:r>
        <w:rPr>
          <w:color w:val="585858"/>
          <w:w w:val="126"/>
        </w:rPr>
        <w:t>g</w:t>
      </w:r>
      <w:r>
        <w:rPr>
          <w:color w:val="585858"/>
          <w:spacing w:val="-2"/>
          <w:w w:val="94"/>
        </w:rPr>
        <w:t>l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115"/>
        </w:rPr>
        <w:t>h</w:t>
      </w:r>
      <w:r>
        <w:rPr>
          <w:color w:val="585858"/>
          <w:spacing w:val="3"/>
        </w:rPr>
        <w:t xml:space="preserve"> </w:t>
      </w:r>
      <w:r>
        <w:rPr>
          <w:color w:val="585858"/>
          <w:w w:val="98"/>
        </w:rPr>
        <w:t>-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16"/>
        </w:rPr>
        <w:t>(</w:t>
      </w:r>
      <w:proofErr w:type="spellStart"/>
      <w:r>
        <w:rPr>
          <w:color w:val="585858"/>
          <w:w w:val="116"/>
        </w:rPr>
        <w:t>M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21"/>
        </w:rPr>
        <w:t>M</w:t>
      </w:r>
      <w:r>
        <w:rPr>
          <w:color w:val="585858"/>
          <w:w w:val="115"/>
        </w:rPr>
        <w:t>u</w:t>
      </w:r>
      <w:r>
        <w:rPr>
          <w:color w:val="585858"/>
          <w:spacing w:val="-5"/>
          <w:w w:val="105"/>
        </w:rPr>
        <w:t>r</w:t>
      </w:r>
      <w:r>
        <w:rPr>
          <w:color w:val="585858"/>
          <w:spacing w:val="1"/>
          <w:w w:val="105"/>
        </w:rPr>
        <w:t>r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120"/>
        </w:rPr>
        <w:t>y</w:t>
      </w:r>
      <w:proofErr w:type="spellEnd"/>
      <w:r>
        <w:rPr>
          <w:color w:val="585858"/>
          <w:spacing w:val="3"/>
        </w:rPr>
        <w:t xml:space="preserve"> </w:t>
      </w:r>
      <w:r>
        <w:rPr>
          <w:color w:val="585858"/>
          <w:w w:val="116"/>
        </w:rPr>
        <w:t>C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94"/>
        </w:rPr>
        <w:t>l</w:t>
      </w:r>
      <w:r>
        <w:rPr>
          <w:color w:val="585858"/>
          <w:spacing w:val="-2"/>
          <w:w w:val="94"/>
        </w:rPr>
        <w:t>l</w:t>
      </w:r>
      <w:r>
        <w:rPr>
          <w:color w:val="585858"/>
          <w:w w:val="112"/>
        </w:rPr>
        <w:t>e</w:t>
      </w:r>
      <w:r>
        <w:rPr>
          <w:color w:val="585858"/>
          <w:w w:val="126"/>
        </w:rPr>
        <w:t>g</w:t>
      </w:r>
      <w:r>
        <w:rPr>
          <w:color w:val="585858"/>
          <w:w w:val="112"/>
        </w:rPr>
        <w:t>e</w:t>
      </w:r>
      <w:r>
        <w:rPr>
          <w:color w:val="585858"/>
          <w:spacing w:val="3"/>
        </w:rPr>
        <w:t xml:space="preserve"> </w:t>
      </w:r>
      <w:r>
        <w:rPr>
          <w:color w:val="585858"/>
          <w:w w:val="98"/>
        </w:rPr>
        <w:t>-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61"/>
        </w:rPr>
        <w:t>J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14"/>
        </w:rPr>
        <w:t>k</w:t>
      </w:r>
      <w:r>
        <w:rPr>
          <w:color w:val="585858"/>
          <w:spacing w:val="1"/>
          <w:w w:val="128"/>
        </w:rPr>
        <w:t>s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n</w:t>
      </w:r>
      <w:r>
        <w:rPr>
          <w:color w:val="585858"/>
          <w:spacing w:val="-1"/>
          <w:w w:val="112"/>
        </w:rPr>
        <w:t>v</w:t>
      </w:r>
      <w:r>
        <w:rPr>
          <w:color w:val="585858"/>
          <w:spacing w:val="-2"/>
          <w:w w:val="112"/>
        </w:rPr>
        <w:t>i</w:t>
      </w:r>
      <w:r>
        <w:rPr>
          <w:color w:val="585858"/>
          <w:w w:val="94"/>
        </w:rPr>
        <w:t>l</w:t>
      </w:r>
      <w:r>
        <w:rPr>
          <w:color w:val="585858"/>
          <w:spacing w:val="-2"/>
          <w:w w:val="94"/>
        </w:rPr>
        <w:t>l</w:t>
      </w:r>
      <w:r>
        <w:rPr>
          <w:color w:val="585858"/>
          <w:w w:val="112"/>
        </w:rPr>
        <w:t>e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w w:val="105"/>
        </w:rPr>
        <w:t>I</w:t>
      </w:r>
      <w:r>
        <w:rPr>
          <w:color w:val="585858"/>
          <w:spacing w:val="-1"/>
          <w:w w:val="110"/>
        </w:rPr>
        <w:t>L</w:t>
      </w:r>
      <w:r>
        <w:rPr>
          <w:color w:val="585858"/>
          <w:w w:val="106"/>
        </w:rPr>
        <w:t>)</w:t>
      </w: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spacing w:before="7"/>
        <w:rPr>
          <w:sz w:val="23"/>
        </w:rPr>
      </w:pPr>
    </w:p>
    <w:p w:rsidR="00D73052" w:rsidRDefault="0096014E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D73052" w:rsidRDefault="0096014E">
      <w:pPr>
        <w:pStyle w:val="BodyText"/>
        <w:spacing w:before="201"/>
        <w:ind w:left="101"/>
      </w:pPr>
      <w:r>
        <w:rPr>
          <w:color w:val="585858"/>
          <w:w w:val="110"/>
        </w:rPr>
        <w:t>Office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Administration,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Accounting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finance,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Business.</w:t>
      </w: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rPr>
          <w:sz w:val="26"/>
        </w:rPr>
      </w:pPr>
    </w:p>
    <w:p w:rsidR="00D73052" w:rsidRDefault="00D73052">
      <w:pPr>
        <w:pStyle w:val="BodyText"/>
        <w:spacing w:before="9"/>
        <w:rPr>
          <w:sz w:val="26"/>
        </w:rPr>
      </w:pPr>
    </w:p>
    <w:p w:rsidR="00D73052" w:rsidRDefault="0096014E">
      <w:pPr>
        <w:pStyle w:val="BodyText"/>
        <w:ind w:left="159"/>
        <w:jc w:val="center"/>
      </w:pPr>
      <w:r>
        <w:rPr>
          <w:color w:val="585858"/>
          <w:w w:val="121"/>
        </w:rPr>
        <w:t>2</w:t>
      </w:r>
    </w:p>
    <w:sectPr w:rsidR="00D73052">
      <w:pgSz w:w="11900" w:h="16840"/>
      <w:pgMar w:top="820" w:right="10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84547"/>
    <w:multiLevelType w:val="hybridMultilevel"/>
    <w:tmpl w:val="F0243E28"/>
    <w:lvl w:ilvl="0" w:tplc="18BC25CA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257C5F02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3CD295F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2AD6E2B0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2AEE589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0128999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D936A6A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6E82D6CC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F306E146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3052"/>
    <w:rsid w:val="0096014E"/>
    <w:rsid w:val="00D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1720381"/>
  <w15:docId w15:val="{B297D1F0-855D-427A-9953-600043E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61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2022-11-23T10:06:00Z</dcterms:created>
  <dcterms:modified xsi:type="dcterms:W3CDTF">2022-11-25T06:53:00Z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</Properties>
</file>