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8" w:rsidRDefault="009567B1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Human</w:t>
      </w:r>
      <w:r>
        <w:rPr>
          <w:b/>
          <w:color w:val="5E4930"/>
          <w:spacing w:val="45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Resource</w:t>
      </w:r>
      <w:r>
        <w:rPr>
          <w:b/>
          <w:color w:val="5E4930"/>
          <w:spacing w:val="46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Manager</w:t>
      </w:r>
    </w:p>
    <w:p w:rsidR="00C671B8" w:rsidRDefault="009567B1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C671B8" w:rsidRDefault="009567B1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C671B8" w:rsidRDefault="009567B1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7" w:history="1">
        <w:r w:rsidR="00870096" w:rsidRPr="00A45D1B">
          <w:rPr>
            <w:rStyle w:val="Hyperlink"/>
            <w:w w:val="110"/>
          </w:rPr>
          <w:t>info@website.com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870096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C671B8" w:rsidRDefault="009567B1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870096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C671B8" w:rsidRDefault="009567B1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C671B8" w:rsidRDefault="00C671B8">
      <w:pPr>
        <w:jc w:val="right"/>
        <w:sectPr w:rsidR="00C671B8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5180" w:space="1662"/>
            <w:col w:w="3438"/>
          </w:cols>
        </w:sectPr>
      </w:pPr>
    </w:p>
    <w:p w:rsidR="00C671B8" w:rsidRDefault="00C671B8">
      <w:pPr>
        <w:pStyle w:val="BodyText"/>
        <w:ind w:left="0"/>
        <w:rPr>
          <w:sz w:val="26"/>
        </w:rPr>
      </w:pPr>
    </w:p>
    <w:p w:rsidR="00C671B8" w:rsidRDefault="009567B1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C671B8" w:rsidRDefault="009567B1">
      <w:pPr>
        <w:pStyle w:val="BodyText"/>
        <w:spacing w:before="202"/>
        <w:ind w:left="255" w:right="206"/>
      </w:pPr>
      <w:bookmarkStart w:id="1" w:name="Human_Resources_Manager_with_experience_"/>
      <w:bookmarkEnd w:id="1"/>
      <w:r>
        <w:rPr>
          <w:w w:val="110"/>
        </w:rPr>
        <w:t>Human</w:t>
      </w:r>
      <w:r>
        <w:rPr>
          <w:spacing w:val="7"/>
          <w:w w:val="110"/>
        </w:rPr>
        <w:t xml:space="preserve"> </w:t>
      </w:r>
      <w:r>
        <w:rPr>
          <w:w w:val="110"/>
        </w:rPr>
        <w:t>Resources</w:t>
      </w:r>
      <w:r>
        <w:rPr>
          <w:spacing w:val="7"/>
          <w:w w:val="110"/>
        </w:rPr>
        <w:t xml:space="preserve"> </w:t>
      </w:r>
      <w:r>
        <w:rPr>
          <w:w w:val="110"/>
        </w:rPr>
        <w:t>Manager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experi</w:t>
      </w:r>
      <w:r>
        <w:rPr>
          <w:w w:val="110"/>
        </w:rPr>
        <w:t>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multiple</w:t>
      </w:r>
      <w:r>
        <w:rPr>
          <w:spacing w:val="7"/>
          <w:w w:val="110"/>
        </w:rPr>
        <w:t xml:space="preserve"> </w:t>
      </w:r>
      <w:r>
        <w:rPr>
          <w:w w:val="110"/>
        </w:rPr>
        <w:t>areas.</w:t>
      </w:r>
      <w:r>
        <w:rPr>
          <w:spacing w:val="7"/>
          <w:w w:val="110"/>
        </w:rPr>
        <w:t xml:space="preserve"> </w:t>
      </w:r>
      <w:r>
        <w:rPr>
          <w:w w:val="110"/>
        </w:rPr>
        <w:t>Excellence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recruitment</w:t>
      </w:r>
      <w:r>
        <w:rPr>
          <w:spacing w:val="1"/>
          <w:w w:val="110"/>
        </w:rPr>
        <w:t xml:space="preserve"> </w:t>
      </w:r>
      <w:r>
        <w:rPr>
          <w:w w:val="110"/>
        </w:rPr>
        <w:t>strategies,</w:t>
      </w:r>
      <w:r>
        <w:rPr>
          <w:spacing w:val="11"/>
          <w:w w:val="110"/>
        </w:rPr>
        <w:t xml:space="preserve"> </w:t>
      </w:r>
      <w:r>
        <w:rPr>
          <w:w w:val="110"/>
        </w:rPr>
        <w:t>process</w:t>
      </w:r>
      <w:r>
        <w:rPr>
          <w:spacing w:val="11"/>
          <w:w w:val="110"/>
        </w:rPr>
        <w:t xml:space="preserve"> </w:t>
      </w:r>
      <w:r>
        <w:rPr>
          <w:w w:val="110"/>
        </w:rPr>
        <w:t>improvements,</w:t>
      </w:r>
      <w:r>
        <w:rPr>
          <w:spacing w:val="11"/>
          <w:w w:val="110"/>
        </w:rPr>
        <w:t xml:space="preserve"> </w:t>
      </w:r>
      <w:r>
        <w:rPr>
          <w:w w:val="110"/>
        </w:rPr>
        <w:t>employee</w:t>
      </w:r>
      <w:r>
        <w:rPr>
          <w:spacing w:val="12"/>
          <w:w w:val="110"/>
        </w:rPr>
        <w:t xml:space="preserve"> </w:t>
      </w:r>
      <w:r>
        <w:rPr>
          <w:w w:val="110"/>
        </w:rPr>
        <w:t>development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compliance</w:t>
      </w:r>
      <w:r>
        <w:rPr>
          <w:spacing w:val="12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company</w:t>
      </w:r>
      <w:r>
        <w:rPr>
          <w:spacing w:val="11"/>
          <w:w w:val="110"/>
        </w:rPr>
        <w:t xml:space="preserve"> </w:t>
      </w:r>
      <w:r>
        <w:rPr>
          <w:w w:val="110"/>
        </w:rPr>
        <w:t>policies</w:t>
      </w:r>
      <w:r>
        <w:rPr>
          <w:spacing w:val="1"/>
          <w:w w:val="110"/>
        </w:rPr>
        <w:t xml:space="preserve"> </w:t>
      </w:r>
      <w:r>
        <w:rPr>
          <w:w w:val="110"/>
        </w:rPr>
        <w:t>In-depth</w:t>
      </w:r>
      <w:r>
        <w:rPr>
          <w:spacing w:val="6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financial</w:t>
      </w:r>
      <w:r>
        <w:rPr>
          <w:spacing w:val="8"/>
          <w:w w:val="110"/>
        </w:rPr>
        <w:t xml:space="preserve"> </w:t>
      </w:r>
      <w:r>
        <w:rPr>
          <w:w w:val="110"/>
        </w:rPr>
        <w:t>goals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implementation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company</w:t>
      </w:r>
      <w:r>
        <w:rPr>
          <w:spacing w:val="8"/>
          <w:w w:val="110"/>
        </w:rPr>
        <w:t xml:space="preserve"> </w:t>
      </w:r>
      <w:r>
        <w:rPr>
          <w:w w:val="110"/>
        </w:rPr>
        <w:t>directives</w:t>
      </w:r>
      <w:r>
        <w:rPr>
          <w:spacing w:val="8"/>
          <w:w w:val="110"/>
        </w:rPr>
        <w:t xml:space="preserve"> </w:t>
      </w:r>
      <w:r>
        <w:rPr>
          <w:w w:val="110"/>
        </w:rPr>
        <w:t>Continually</w:t>
      </w:r>
      <w:r>
        <w:rPr>
          <w:spacing w:val="1"/>
          <w:w w:val="110"/>
        </w:rPr>
        <w:t xml:space="preserve"> </w:t>
      </w:r>
      <w:r>
        <w:rPr>
          <w:w w:val="110"/>
        </w:rPr>
        <w:t>increasing</w:t>
      </w:r>
      <w:r>
        <w:rPr>
          <w:spacing w:val="4"/>
          <w:w w:val="110"/>
        </w:rPr>
        <w:t xml:space="preserve"> </w:t>
      </w:r>
      <w:r>
        <w:rPr>
          <w:w w:val="110"/>
        </w:rPr>
        <w:t>operating</w:t>
      </w:r>
      <w:r>
        <w:rPr>
          <w:spacing w:val="4"/>
          <w:w w:val="110"/>
        </w:rPr>
        <w:t xml:space="preserve"> </w:t>
      </w:r>
      <w:r>
        <w:rPr>
          <w:w w:val="110"/>
        </w:rPr>
        <w:t>efficiency,</w:t>
      </w:r>
      <w:r>
        <w:rPr>
          <w:spacing w:val="3"/>
          <w:w w:val="110"/>
        </w:rPr>
        <w:t xml:space="preserve"> </w:t>
      </w:r>
      <w:r>
        <w:rPr>
          <w:w w:val="110"/>
        </w:rPr>
        <w:t>aiding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implementation,</w:t>
      </w:r>
      <w:r>
        <w:rPr>
          <w:spacing w:val="3"/>
          <w:w w:val="110"/>
        </w:rPr>
        <w:t xml:space="preserve"> </w:t>
      </w:r>
      <w:r>
        <w:rPr>
          <w:w w:val="110"/>
        </w:rPr>
        <w:t>execution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ongoing</w:t>
      </w:r>
      <w:r>
        <w:rPr>
          <w:spacing w:val="2"/>
          <w:w w:val="110"/>
        </w:rPr>
        <w:t xml:space="preserve"> </w:t>
      </w:r>
      <w:r>
        <w:rPr>
          <w:w w:val="110"/>
        </w:rPr>
        <w:t>validation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63"/>
          <w:w w:val="110"/>
        </w:rPr>
        <w:t xml:space="preserve"> </w:t>
      </w:r>
      <w:r>
        <w:rPr>
          <w:w w:val="110"/>
        </w:rPr>
        <w:t>standard</w:t>
      </w:r>
      <w:r>
        <w:rPr>
          <w:spacing w:val="7"/>
          <w:w w:val="110"/>
        </w:rPr>
        <w:t xml:space="preserve"> </w:t>
      </w:r>
      <w:r>
        <w:rPr>
          <w:w w:val="110"/>
        </w:rPr>
        <w:t>business</w:t>
      </w:r>
      <w:r>
        <w:rPr>
          <w:spacing w:val="7"/>
          <w:w w:val="110"/>
        </w:rPr>
        <w:t xml:space="preserve"> </w:t>
      </w:r>
      <w:r>
        <w:rPr>
          <w:w w:val="110"/>
        </w:rPr>
        <w:t>processes</w:t>
      </w:r>
      <w:r>
        <w:rPr>
          <w:spacing w:val="7"/>
          <w:w w:val="110"/>
        </w:rPr>
        <w:t xml:space="preserve"> </w:t>
      </w:r>
      <w:r>
        <w:rPr>
          <w:w w:val="110"/>
        </w:rPr>
        <w:t>Specializing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new</w:t>
      </w:r>
      <w:r>
        <w:rPr>
          <w:spacing w:val="6"/>
          <w:w w:val="110"/>
        </w:rPr>
        <w:t xml:space="preserve"> </w:t>
      </w:r>
      <w:r>
        <w:rPr>
          <w:w w:val="110"/>
        </w:rPr>
        <w:t>program</w:t>
      </w:r>
      <w:r>
        <w:rPr>
          <w:spacing w:val="6"/>
          <w:w w:val="110"/>
        </w:rPr>
        <w:t xml:space="preserve"> </w:t>
      </w:r>
      <w:r>
        <w:rPr>
          <w:w w:val="110"/>
        </w:rPr>
        <w:t>start-up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existing</w:t>
      </w:r>
      <w:r>
        <w:rPr>
          <w:spacing w:val="6"/>
          <w:w w:val="110"/>
        </w:rPr>
        <w:t xml:space="preserve"> </w:t>
      </w:r>
      <w:r>
        <w:rPr>
          <w:w w:val="110"/>
        </w:rPr>
        <w:t>program</w:t>
      </w:r>
      <w:r>
        <w:rPr>
          <w:spacing w:val="1"/>
          <w:w w:val="110"/>
        </w:rPr>
        <w:t xml:space="preserve"> </w:t>
      </w:r>
      <w:r>
        <w:rPr>
          <w:w w:val="110"/>
        </w:rPr>
        <w:t>improvement.</w:t>
      </w:r>
    </w:p>
    <w:p w:rsidR="00C671B8" w:rsidRDefault="00C671B8">
      <w:pPr>
        <w:pStyle w:val="BodyText"/>
        <w:spacing w:before="6"/>
        <w:ind w:left="0"/>
        <w:rPr>
          <w:sz w:val="17"/>
        </w:rPr>
      </w:pPr>
    </w:p>
    <w:p w:rsidR="00C671B8" w:rsidRDefault="009567B1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C671B8" w:rsidRDefault="00C671B8">
      <w:pPr>
        <w:pStyle w:val="BodyText"/>
        <w:spacing w:before="7"/>
        <w:ind w:left="0"/>
        <w:rPr>
          <w:b/>
          <w:sz w:val="34"/>
        </w:rPr>
      </w:pPr>
    </w:p>
    <w:p w:rsidR="00C671B8" w:rsidRDefault="009567B1">
      <w:pPr>
        <w:pStyle w:val="BodyText"/>
        <w:ind w:left="230"/>
      </w:pPr>
      <w:bookmarkStart w:id="3" w:name="Human_Resources,_Recruiting,_Supervison,"/>
      <w:bookmarkEnd w:id="3"/>
      <w:r>
        <w:rPr>
          <w:w w:val="110"/>
        </w:rPr>
        <w:t>Human</w:t>
      </w:r>
      <w:r>
        <w:rPr>
          <w:spacing w:val="7"/>
          <w:w w:val="110"/>
        </w:rPr>
        <w:t xml:space="preserve"> </w:t>
      </w:r>
      <w:r>
        <w:rPr>
          <w:w w:val="110"/>
        </w:rPr>
        <w:t>Resources,</w:t>
      </w:r>
      <w:r>
        <w:rPr>
          <w:spacing w:val="6"/>
          <w:w w:val="110"/>
        </w:rPr>
        <w:t xml:space="preserve"> </w:t>
      </w:r>
      <w:r>
        <w:rPr>
          <w:w w:val="110"/>
        </w:rPr>
        <w:t>Recruiting,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Supervison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Training,</w:t>
      </w:r>
      <w:r>
        <w:rPr>
          <w:spacing w:val="9"/>
          <w:w w:val="110"/>
        </w:rPr>
        <w:t xml:space="preserve"> </w:t>
      </w:r>
      <w:r>
        <w:rPr>
          <w:w w:val="110"/>
        </w:rPr>
        <w:t>Benefits,</w:t>
      </w:r>
      <w:r>
        <w:rPr>
          <w:spacing w:val="6"/>
          <w:w w:val="110"/>
        </w:rPr>
        <w:t xml:space="preserve"> </w:t>
      </w:r>
      <w:r>
        <w:rPr>
          <w:w w:val="110"/>
        </w:rPr>
        <w:t>Labor</w:t>
      </w:r>
      <w:r>
        <w:rPr>
          <w:spacing w:val="9"/>
          <w:w w:val="110"/>
        </w:rPr>
        <w:t xml:space="preserve"> </w:t>
      </w:r>
      <w:r>
        <w:rPr>
          <w:w w:val="110"/>
        </w:rPr>
        <w:t>Relations</w:t>
      </w:r>
      <w:r>
        <w:rPr>
          <w:spacing w:val="8"/>
          <w:w w:val="110"/>
        </w:rPr>
        <w:t xml:space="preserve"> </w:t>
      </w:r>
      <w:proofErr w:type="gramStart"/>
      <w:r>
        <w:rPr>
          <w:w w:val="110"/>
        </w:rPr>
        <w:t>And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HRIS</w:t>
      </w:r>
    </w:p>
    <w:p w:rsidR="00C671B8" w:rsidRDefault="00C671B8">
      <w:pPr>
        <w:pStyle w:val="BodyText"/>
        <w:spacing w:before="4"/>
        <w:ind w:left="0"/>
        <w:rPr>
          <w:sz w:val="17"/>
        </w:rPr>
      </w:pPr>
    </w:p>
    <w:p w:rsidR="00C671B8" w:rsidRDefault="009567B1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C671B8" w:rsidRDefault="009567B1">
      <w:pPr>
        <w:pStyle w:val="Heading2"/>
        <w:spacing w:before="200"/>
      </w:pPr>
      <w:bookmarkStart w:id="5" w:name="Human_Resource_Manager"/>
      <w:bookmarkEnd w:id="5"/>
      <w:r>
        <w:rPr>
          <w:color w:val="5E4930"/>
          <w:w w:val="120"/>
        </w:rPr>
        <w:t>Human</w:t>
      </w:r>
      <w:r>
        <w:rPr>
          <w:color w:val="5E4930"/>
          <w:spacing w:val="37"/>
          <w:w w:val="120"/>
        </w:rPr>
        <w:t xml:space="preserve"> </w:t>
      </w:r>
      <w:r>
        <w:rPr>
          <w:color w:val="5E4930"/>
          <w:w w:val="120"/>
        </w:rPr>
        <w:t>Resource</w:t>
      </w:r>
      <w:r>
        <w:rPr>
          <w:color w:val="5E4930"/>
          <w:spacing w:val="37"/>
          <w:w w:val="120"/>
        </w:rPr>
        <w:t xml:space="preserve"> </w:t>
      </w:r>
      <w:r>
        <w:rPr>
          <w:color w:val="5E4930"/>
          <w:w w:val="120"/>
        </w:rPr>
        <w:t>Manager</w:t>
      </w:r>
    </w:p>
    <w:p w:rsidR="00C671B8" w:rsidRDefault="009567B1">
      <w:pPr>
        <w:spacing w:before="62"/>
        <w:ind w:left="255"/>
        <w:rPr>
          <w:sz w:val="20"/>
        </w:rPr>
      </w:pPr>
      <w:bookmarkStart w:id="6" w:name="ABC_Corporation_-_October_2012_–_Present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9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October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386"/>
        <w:rPr>
          <w:sz w:val="20"/>
        </w:rPr>
      </w:pPr>
      <w:r>
        <w:rPr>
          <w:color w:val="333333"/>
          <w:w w:val="110"/>
          <w:sz w:val="20"/>
        </w:rPr>
        <w:t>Counsels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reviews,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Works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closely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maximum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satisfaction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C671B8" w:rsidRDefault="009567B1">
      <w:pPr>
        <w:pStyle w:val="BodyText"/>
        <w:spacing w:before="18" w:line="232" w:lineRule="exact"/>
      </w:pPr>
      <w:r>
        <w:rPr>
          <w:color w:val="333333"/>
          <w:w w:val="105"/>
        </w:rPr>
        <w:t>retention.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287"/>
        <w:rPr>
          <w:sz w:val="20"/>
        </w:rPr>
      </w:pPr>
      <w:r>
        <w:rPr>
          <w:color w:val="333333"/>
          <w:w w:val="110"/>
          <w:sz w:val="20"/>
        </w:rPr>
        <w:t>Counsels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satisfies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thank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letters.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89"/>
        <w:rPr>
          <w:sz w:val="20"/>
        </w:rPr>
      </w:pPr>
      <w:r>
        <w:rPr>
          <w:color w:val="333333"/>
          <w:w w:val="110"/>
          <w:sz w:val="20"/>
        </w:rPr>
        <w:t>Develops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retention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store;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another.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Facilitates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involved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interviewing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C671B8" w:rsidRDefault="009567B1">
      <w:pPr>
        <w:pStyle w:val="BodyText"/>
        <w:spacing w:before="7"/>
      </w:pPr>
      <w:r>
        <w:rPr>
          <w:color w:val="333333"/>
          <w:w w:val="110"/>
        </w:rPr>
        <w:t>specified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positions.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644"/>
        <w:rPr>
          <w:sz w:val="20"/>
        </w:rPr>
      </w:pPr>
      <w:r>
        <w:rPr>
          <w:color w:val="333333"/>
          <w:w w:val="110"/>
          <w:sz w:val="20"/>
        </w:rPr>
        <w:t>Transmits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sales, hours,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adjustments,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accounts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receivable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a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wage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verifications,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disability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claims,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C671B8" w:rsidRDefault="009567B1">
      <w:pPr>
        <w:pStyle w:val="BodyText"/>
        <w:spacing w:before="16"/>
      </w:pPr>
      <w:r>
        <w:rPr>
          <w:color w:val="333333"/>
          <w:spacing w:val="-1"/>
          <w:w w:val="115"/>
        </w:rPr>
        <w:t>absence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requests,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extensions.</w:t>
      </w:r>
    </w:p>
    <w:p w:rsidR="00C671B8" w:rsidRDefault="00C671B8">
      <w:pPr>
        <w:pStyle w:val="BodyText"/>
        <w:ind w:left="0"/>
        <w:rPr>
          <w:sz w:val="22"/>
        </w:rPr>
      </w:pPr>
    </w:p>
    <w:p w:rsidR="00C671B8" w:rsidRDefault="00C671B8">
      <w:pPr>
        <w:pStyle w:val="BodyText"/>
        <w:spacing w:before="11"/>
        <w:ind w:left="0"/>
        <w:rPr>
          <w:sz w:val="22"/>
        </w:rPr>
      </w:pPr>
    </w:p>
    <w:p w:rsidR="00C671B8" w:rsidRDefault="009567B1">
      <w:pPr>
        <w:pStyle w:val="Heading2"/>
      </w:pPr>
      <w:bookmarkStart w:id="7" w:name="HR_Assistant"/>
      <w:bookmarkEnd w:id="7"/>
      <w:r>
        <w:rPr>
          <w:color w:val="5E4930"/>
          <w:w w:val="125"/>
        </w:rPr>
        <w:t>HR</w:t>
      </w:r>
      <w:r>
        <w:rPr>
          <w:color w:val="5E4930"/>
          <w:spacing w:val="3"/>
          <w:w w:val="125"/>
        </w:rPr>
        <w:t xml:space="preserve"> </w:t>
      </w:r>
      <w:r>
        <w:rPr>
          <w:color w:val="5E4930"/>
          <w:w w:val="125"/>
        </w:rPr>
        <w:t>Assistant</w:t>
      </w:r>
    </w:p>
    <w:p w:rsidR="00C671B8" w:rsidRDefault="009567B1">
      <w:pPr>
        <w:spacing w:before="61"/>
        <w:ind w:left="255"/>
        <w:rPr>
          <w:sz w:val="20"/>
        </w:rPr>
      </w:pPr>
      <w:bookmarkStart w:id="8" w:name="ABC_Corporation_-_June_2012_–_October_20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9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October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218"/>
        <w:rPr>
          <w:sz w:val="20"/>
        </w:rPr>
      </w:pPr>
      <w:r>
        <w:rPr>
          <w:color w:val="333333"/>
          <w:spacing w:val="-1"/>
          <w:w w:val="115"/>
          <w:sz w:val="20"/>
        </w:rPr>
        <w:t>Reason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leaving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temporary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assignment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which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was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replaced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permanent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position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</w:t>
      </w:r>
      <w:r>
        <w:rPr>
          <w:color w:val="333333"/>
          <w:spacing w:val="-14"/>
          <w:w w:val="115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hy</w:t>
      </w:r>
      <w:proofErr w:type="spellEnd"/>
      <w:r>
        <w:rPr>
          <w:color w:val="333333"/>
          <w:w w:val="115"/>
          <w:sz w:val="20"/>
        </w:rPr>
        <w:t>-</w:t>
      </w:r>
      <w:r>
        <w:rPr>
          <w:color w:val="333333"/>
          <w:spacing w:val="-66"/>
          <w:w w:val="115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vee</w:t>
      </w:r>
      <w:proofErr w:type="spellEnd"/>
      <w:r>
        <w:rPr>
          <w:color w:val="333333"/>
          <w:w w:val="115"/>
          <w:sz w:val="20"/>
        </w:rPr>
        <w:t>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variety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administrative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facilitating,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recruiting,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payroll,</w:t>
      </w:r>
    </w:p>
    <w:p w:rsidR="00C671B8" w:rsidRDefault="009567B1">
      <w:pPr>
        <w:pStyle w:val="BodyText"/>
        <w:spacing w:before="18" w:line="232" w:lineRule="exact"/>
      </w:pPr>
      <w:r>
        <w:rPr>
          <w:color w:val="333333"/>
          <w:w w:val="110"/>
        </w:rPr>
        <w:t>performance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reviews,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orientation,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benefits,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employee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counseling,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etc.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81"/>
        <w:rPr>
          <w:sz w:val="20"/>
        </w:rPr>
      </w:pPr>
      <w:r>
        <w:rPr>
          <w:color w:val="333333"/>
          <w:w w:val="110"/>
          <w:sz w:val="20"/>
        </w:rPr>
        <w:t>Coordinates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inputting,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changing,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deleting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VLM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(time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attendance).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Did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factory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location nurse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participate with</w:t>
      </w:r>
    </w:p>
    <w:p w:rsidR="00C671B8" w:rsidRDefault="009567B1">
      <w:pPr>
        <w:pStyle w:val="BodyText"/>
        <w:spacing w:before="17" w:line="232" w:lineRule="exact"/>
      </w:pPr>
      <w:r>
        <w:rPr>
          <w:color w:val="333333"/>
          <w:w w:val="110"/>
        </w:rPr>
        <w:t>safety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programs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current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employees.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Processed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enrollment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enrollment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entire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factory.</w:t>
      </w:r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Followed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human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resource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topics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month.</w:t>
      </w:r>
    </w:p>
    <w:p w:rsidR="00C671B8" w:rsidRDefault="00C671B8">
      <w:pPr>
        <w:rPr>
          <w:sz w:val="20"/>
        </w:rPr>
        <w:sectPr w:rsidR="00C671B8">
          <w:type w:val="continuous"/>
          <w:pgSz w:w="12240" w:h="15840"/>
          <w:pgMar w:top="580" w:right="1080" w:bottom="680" w:left="880" w:header="720" w:footer="720" w:gutter="0"/>
          <w:cols w:space="720"/>
        </w:sectPr>
      </w:pPr>
      <w:bookmarkStart w:id="9" w:name="_GoBack"/>
      <w:bookmarkEnd w:id="9"/>
    </w:p>
    <w:p w:rsidR="00C671B8" w:rsidRDefault="009567B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 w:line="256" w:lineRule="auto"/>
        <w:ind w:left="681" w:right="258"/>
        <w:rPr>
          <w:sz w:val="20"/>
        </w:rPr>
      </w:pPr>
      <w:r>
        <w:rPr>
          <w:color w:val="333333"/>
          <w:w w:val="110"/>
          <w:sz w:val="20"/>
        </w:rPr>
        <w:lastRenderedPageBreak/>
        <w:t>Coordinates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variety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administrative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facilitating,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recruiting,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orientation,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counseling,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C671B8" w:rsidRDefault="00C671B8">
      <w:pPr>
        <w:pStyle w:val="BodyText"/>
        <w:ind w:left="0"/>
        <w:rPr>
          <w:sz w:val="22"/>
        </w:rPr>
      </w:pPr>
    </w:p>
    <w:p w:rsidR="00C671B8" w:rsidRDefault="00C671B8">
      <w:pPr>
        <w:pStyle w:val="BodyText"/>
        <w:ind w:left="0"/>
        <w:rPr>
          <w:sz w:val="22"/>
        </w:rPr>
      </w:pPr>
    </w:p>
    <w:p w:rsidR="00C671B8" w:rsidRDefault="009567B1">
      <w:pPr>
        <w:pStyle w:val="Heading1"/>
        <w:tabs>
          <w:tab w:val="left" w:pos="10175"/>
        </w:tabs>
        <w:spacing w:before="19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C671B8" w:rsidRDefault="009567B1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2009(Metropolitan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Saint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Paul,</w:t>
      </w:r>
      <w:r>
        <w:rPr>
          <w:color w:val="333333"/>
          <w:spacing w:val="11"/>
          <w:w w:val="110"/>
        </w:rPr>
        <w:t xml:space="preserve"> </w:t>
      </w:r>
      <w:proofErr w:type="gramStart"/>
      <w:r>
        <w:rPr>
          <w:color w:val="333333"/>
          <w:w w:val="110"/>
        </w:rPr>
        <w:t>MN)Diploma</w:t>
      </w:r>
      <w:proofErr w:type="gramEnd"/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(PCDI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Medical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Transcription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Norcross,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GA)</w:t>
      </w:r>
    </w:p>
    <w:sectPr w:rsidR="00C671B8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B1" w:rsidRDefault="009567B1">
      <w:r>
        <w:separator/>
      </w:r>
    </w:p>
  </w:endnote>
  <w:endnote w:type="continuationSeparator" w:id="0">
    <w:p w:rsidR="009567B1" w:rsidRDefault="009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1B8" w:rsidRDefault="009567B1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C671B8" w:rsidRDefault="00C671B8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B1" w:rsidRDefault="009567B1">
      <w:r>
        <w:separator/>
      </w:r>
    </w:p>
  </w:footnote>
  <w:footnote w:type="continuationSeparator" w:id="0">
    <w:p w:rsidR="009567B1" w:rsidRDefault="0095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8A3"/>
    <w:multiLevelType w:val="hybridMultilevel"/>
    <w:tmpl w:val="7974CF2E"/>
    <w:lvl w:ilvl="0" w:tplc="98AC704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C26294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C44DC4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10A7DF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706ADB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3BED00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F284014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16C64F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E0AA96E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71B8"/>
    <w:rsid w:val="00870096"/>
    <w:rsid w:val="009567B1"/>
    <w:rsid w:val="00C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F45D1D"/>
  <w15:docId w15:val="{1776FADE-A6F3-4507-9525-62CD1A57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0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09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70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09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2022-11-25T17:08:00Z</dcterms:created>
  <dcterms:modified xsi:type="dcterms:W3CDTF">2022-11-26T06:46:00Z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