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6B" w:rsidRDefault="00244019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E3626B" w:rsidRDefault="00E3626B">
                    <w:pPr>
                      <w:rPr>
                        <w:b/>
                        <w:sz w:val="26"/>
                      </w:rPr>
                    </w:pPr>
                  </w:p>
                  <w:p w:rsidR="00E3626B" w:rsidRDefault="00244019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E3626B" w:rsidRDefault="00244019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E3626B" w:rsidRDefault="00244019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E3626B" w:rsidRDefault="00244019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E3626B" w:rsidRDefault="00244019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E3626B" w:rsidRDefault="00244019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493275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E3626B" w:rsidRDefault="00E3626B">
                    <w:pPr>
                      <w:rPr>
                        <w:b/>
                      </w:rPr>
                    </w:pPr>
                  </w:p>
                  <w:p w:rsidR="00E3626B" w:rsidRDefault="00E3626B">
                    <w:pPr>
                      <w:rPr>
                        <w:b/>
                      </w:rPr>
                    </w:pPr>
                  </w:p>
                  <w:p w:rsidR="00E3626B" w:rsidRDefault="00E3626B">
                    <w:pPr>
                      <w:rPr>
                        <w:b/>
                        <w:sz w:val="17"/>
                      </w:rPr>
                    </w:pPr>
                  </w:p>
                  <w:p w:rsidR="00E3626B" w:rsidRDefault="00244019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E3626B" w:rsidRDefault="00244019">
                    <w:pPr>
                      <w:spacing w:before="129" w:line="276" w:lineRule="auto"/>
                      <w:ind w:left="146" w:right="50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Data</w:t>
                    </w:r>
                    <w:r>
                      <w:rPr>
                        <w:spacing w:val="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Entry,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Service.</w:t>
                    </w:r>
                  </w:p>
                  <w:p w:rsidR="00E3626B" w:rsidRDefault="00E3626B"/>
                  <w:p w:rsidR="00E3626B" w:rsidRDefault="00E3626B">
                    <w:pPr>
                      <w:spacing w:before="10"/>
                      <w:rPr>
                        <w:sz w:val="23"/>
                      </w:rPr>
                    </w:pPr>
                  </w:p>
                  <w:p w:rsidR="00E3626B" w:rsidRDefault="00244019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E3626B" w:rsidRDefault="00244019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E3626B" w:rsidRDefault="00E3626B"/>
                  <w:p w:rsidR="00E3626B" w:rsidRDefault="00E3626B">
                    <w:pPr>
                      <w:spacing w:before="2"/>
                      <w:rPr>
                        <w:sz w:val="23"/>
                      </w:rPr>
                    </w:pPr>
                  </w:p>
                  <w:p w:rsidR="00E3626B" w:rsidRDefault="00244019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E3626B" w:rsidRDefault="00244019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E3626B" w:rsidRDefault="00E3626B"/>
                  <w:p w:rsidR="00E3626B" w:rsidRDefault="00E3626B"/>
                  <w:p w:rsidR="00E3626B" w:rsidRDefault="00244019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E3626B" w:rsidRDefault="00244019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E3626B" w:rsidRDefault="00244019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3626B" w:rsidRDefault="00244019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E3626B" w:rsidRDefault="00244019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Restaurant</w:t>
      </w:r>
      <w:r>
        <w:rPr>
          <w:rFonts w:ascii="Palatino Linotype"/>
          <w:b/>
          <w:i/>
          <w:color w:val="3B7382"/>
          <w:spacing w:val="-7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Worker/Director</w:t>
      </w:r>
    </w:p>
    <w:p w:rsidR="00E3626B" w:rsidRDefault="00E3626B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E3626B" w:rsidRDefault="00244019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E3626B" w:rsidRDefault="00244019">
      <w:pPr>
        <w:pStyle w:val="BodyText"/>
        <w:spacing w:before="123"/>
        <w:ind w:left="470" w:right="3238"/>
      </w:pPr>
      <w:r>
        <w:rPr>
          <w:color w:val="1A1B10"/>
          <w:w w:val="115"/>
        </w:rPr>
        <w:t>A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Restaurant</w:t>
      </w:r>
      <w:r>
        <w:rPr>
          <w:color w:val="1A1B10"/>
          <w:spacing w:val="-12"/>
          <w:w w:val="115"/>
        </w:rPr>
        <w:t xml:space="preserve"> </w:t>
      </w:r>
      <w:r>
        <w:rPr>
          <w:color w:val="1A1B10"/>
          <w:w w:val="115"/>
        </w:rPr>
        <w:t>Worker,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as</w:t>
      </w:r>
      <w:r>
        <w:rPr>
          <w:color w:val="1A1B10"/>
          <w:spacing w:val="-12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Cashier</w:t>
      </w:r>
      <w:r>
        <w:rPr>
          <w:color w:val="1A1B10"/>
          <w:spacing w:val="-13"/>
          <w:w w:val="115"/>
        </w:rPr>
        <w:t xml:space="preserve"> </w:t>
      </w:r>
      <w:r>
        <w:rPr>
          <w:color w:val="1A1B10"/>
          <w:w w:val="115"/>
        </w:rPr>
        <w:t>and</w:t>
      </w:r>
      <w:r>
        <w:rPr>
          <w:color w:val="1A1B10"/>
          <w:spacing w:val="-13"/>
          <w:w w:val="115"/>
        </w:rPr>
        <w:t xml:space="preserve"> </w:t>
      </w:r>
      <w:r>
        <w:rPr>
          <w:color w:val="1A1B10"/>
          <w:w w:val="115"/>
        </w:rPr>
        <w:t>Salesperson</w:t>
      </w:r>
      <w:r>
        <w:rPr>
          <w:color w:val="1A1B10"/>
          <w:spacing w:val="-12"/>
          <w:w w:val="115"/>
        </w:rPr>
        <w:t xml:space="preserve"> </w:t>
      </w:r>
      <w:r>
        <w:rPr>
          <w:color w:val="1A1B10"/>
          <w:w w:val="115"/>
        </w:rPr>
        <w:t>and</w:t>
      </w:r>
      <w:r>
        <w:rPr>
          <w:color w:val="1A1B10"/>
          <w:spacing w:val="-12"/>
          <w:w w:val="115"/>
        </w:rPr>
        <w:t xml:space="preserve"> </w:t>
      </w:r>
      <w:r>
        <w:rPr>
          <w:color w:val="1A1B10"/>
          <w:w w:val="115"/>
        </w:rPr>
        <w:t>as</w:t>
      </w:r>
      <w:r>
        <w:rPr>
          <w:color w:val="1A1B10"/>
          <w:spacing w:val="-13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Caregiver</w:t>
      </w:r>
      <w:r>
        <w:rPr>
          <w:color w:val="1A1B10"/>
          <w:spacing w:val="-12"/>
          <w:w w:val="115"/>
        </w:rPr>
        <w:t xml:space="preserve"> </w:t>
      </w:r>
      <w:r>
        <w:rPr>
          <w:color w:val="1A1B10"/>
          <w:w w:val="115"/>
        </w:rPr>
        <w:t>in</w:t>
      </w:r>
      <w:r>
        <w:rPr>
          <w:color w:val="1A1B10"/>
          <w:spacing w:val="-67"/>
          <w:w w:val="115"/>
        </w:rPr>
        <w:t xml:space="preserve"> </w:t>
      </w:r>
      <w:r>
        <w:rPr>
          <w:color w:val="1A1B10"/>
          <w:w w:val="115"/>
        </w:rPr>
        <w:t>industries including Food Stores, General Merchandise Stores and</w:t>
      </w:r>
      <w:r>
        <w:rPr>
          <w:color w:val="1A1B10"/>
          <w:spacing w:val="1"/>
          <w:w w:val="115"/>
        </w:rPr>
        <w:t xml:space="preserve"> </w:t>
      </w:r>
      <w:r>
        <w:rPr>
          <w:color w:val="1A1B10"/>
          <w:w w:val="115"/>
        </w:rPr>
        <w:t>Executive,</w:t>
      </w:r>
      <w:r>
        <w:rPr>
          <w:color w:val="1A1B10"/>
          <w:spacing w:val="-11"/>
          <w:w w:val="115"/>
        </w:rPr>
        <w:t xml:space="preserve"> </w:t>
      </w:r>
      <w:r>
        <w:rPr>
          <w:color w:val="1A1B10"/>
          <w:w w:val="115"/>
        </w:rPr>
        <w:t>Legislative,</w:t>
      </w:r>
      <w:r>
        <w:rPr>
          <w:color w:val="1A1B10"/>
          <w:spacing w:val="-10"/>
          <w:w w:val="115"/>
        </w:rPr>
        <w:t xml:space="preserve"> </w:t>
      </w:r>
      <w:r>
        <w:rPr>
          <w:color w:val="1A1B10"/>
          <w:w w:val="115"/>
        </w:rPr>
        <w:t>and</w:t>
      </w:r>
      <w:r>
        <w:rPr>
          <w:color w:val="1A1B10"/>
          <w:spacing w:val="-11"/>
          <w:w w:val="115"/>
        </w:rPr>
        <w:t xml:space="preserve"> </w:t>
      </w:r>
      <w:r>
        <w:rPr>
          <w:color w:val="1A1B10"/>
          <w:w w:val="115"/>
        </w:rPr>
        <w:t>General</w:t>
      </w:r>
      <w:r>
        <w:rPr>
          <w:color w:val="1A1B10"/>
          <w:spacing w:val="-10"/>
          <w:w w:val="115"/>
        </w:rPr>
        <w:t xml:space="preserve"> </w:t>
      </w:r>
      <w:r>
        <w:rPr>
          <w:color w:val="1A1B10"/>
          <w:w w:val="115"/>
        </w:rPr>
        <w:t>Government.</w:t>
      </w:r>
    </w:p>
    <w:p w:rsidR="00E3626B" w:rsidRDefault="00E3626B">
      <w:pPr>
        <w:pStyle w:val="BodyText"/>
        <w:spacing w:before="5"/>
        <w:rPr>
          <w:sz w:val="30"/>
        </w:rPr>
      </w:pPr>
    </w:p>
    <w:p w:rsidR="00E3626B" w:rsidRDefault="00244019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E3626B" w:rsidRDefault="00244019">
      <w:pPr>
        <w:pStyle w:val="Heading2"/>
        <w:spacing w:before="202"/>
      </w:pPr>
      <w:r>
        <w:rPr>
          <w:color w:val="9C3131"/>
          <w:w w:val="115"/>
        </w:rPr>
        <w:t>Restaurant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Worker/Director</w:t>
      </w:r>
    </w:p>
    <w:p w:rsidR="00E3626B" w:rsidRDefault="0024401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 2015</w:t>
      </w:r>
      <w:r>
        <w:rPr>
          <w:spacing w:val="-1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May 2016</w:t>
      </w:r>
    </w:p>
    <w:p w:rsidR="00E3626B" w:rsidRDefault="00244019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t>Processed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payments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credit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debit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cards.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3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foods,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trained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maintenance,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unloaded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trucks.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701"/>
        <w:rPr>
          <w:sz w:val="20"/>
        </w:rPr>
      </w:pPr>
      <w:r>
        <w:rPr>
          <w:w w:val="110"/>
          <w:sz w:val="20"/>
        </w:rPr>
        <w:t>Worked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kitchen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upfront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everything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restaurant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preparing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washing dishes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picking up dirty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tables.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428"/>
        <w:rPr>
          <w:sz w:val="20"/>
        </w:rPr>
      </w:pPr>
      <w:r>
        <w:rPr>
          <w:w w:val="110"/>
          <w:sz w:val="20"/>
        </w:rPr>
        <w:t>Learned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how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fast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much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as co-workers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asked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showed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them.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spacing w:val="-1"/>
          <w:w w:val="115"/>
          <w:sz w:val="20"/>
        </w:rPr>
        <w:t>Cashier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Receiving</w:t>
      </w:r>
      <w:r>
        <w:rPr>
          <w:spacing w:val="-15"/>
          <w:w w:val="115"/>
          <w:sz w:val="20"/>
        </w:rPr>
        <w:t xml:space="preserve"> </w:t>
      </w:r>
      <w:proofErr w:type="spellStart"/>
      <w:proofErr w:type="gramStart"/>
      <w:r>
        <w:rPr>
          <w:spacing w:val="-1"/>
          <w:w w:val="115"/>
          <w:sz w:val="20"/>
        </w:rPr>
        <w:t>customers</w:t>
      </w:r>
      <w:proofErr w:type="spellEnd"/>
      <w:proofErr w:type="gramEnd"/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orders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Made</w:t>
      </w:r>
      <w:r>
        <w:rPr>
          <w:spacing w:val="-1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customers</w:t>
      </w:r>
      <w:proofErr w:type="spellEnd"/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orders.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Prepared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cooked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foods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requiring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short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time.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Cleaned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E3626B" w:rsidRDefault="00E3626B">
      <w:pPr>
        <w:pStyle w:val="BodyText"/>
        <w:spacing w:before="3"/>
        <w:rPr>
          <w:sz w:val="31"/>
        </w:rPr>
      </w:pPr>
    </w:p>
    <w:p w:rsidR="00E3626B" w:rsidRDefault="00244019">
      <w:pPr>
        <w:pStyle w:val="Heading2"/>
      </w:pPr>
      <w:r>
        <w:rPr>
          <w:color w:val="9C3131"/>
          <w:spacing w:val="-3"/>
          <w:w w:val="120"/>
        </w:rPr>
        <w:t>Restaurant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spacing w:val="-2"/>
          <w:w w:val="120"/>
        </w:rPr>
        <w:t>Worker</w:t>
      </w:r>
    </w:p>
    <w:p w:rsidR="00E3626B" w:rsidRDefault="0024401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2015</w:t>
      </w:r>
    </w:p>
    <w:p w:rsidR="00E3626B" w:rsidRDefault="00244019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Line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cook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directions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written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recipes.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Pulling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stock,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duties.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Train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waiting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specials.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always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satisfy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2"/>
        <w:rPr>
          <w:sz w:val="20"/>
        </w:rPr>
      </w:pPr>
      <w:r>
        <w:rPr>
          <w:w w:val="110"/>
          <w:sz w:val="20"/>
        </w:rPr>
        <w:t>Made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servers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knew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menu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specials,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always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somebody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you could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count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on.</w:t>
      </w:r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Skills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abilty</w:t>
      </w:r>
      <w:proofErr w:type="spellEnd"/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fast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paced</w:t>
      </w:r>
      <w:r>
        <w:rPr>
          <w:spacing w:val="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environment..</w:t>
      </w:r>
      <w:proofErr w:type="gramEnd"/>
    </w:p>
    <w:p w:rsidR="00E3626B" w:rsidRDefault="0024401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E3626B" w:rsidRDefault="00E3626B">
      <w:pPr>
        <w:pStyle w:val="BodyText"/>
        <w:spacing w:before="6"/>
        <w:rPr>
          <w:sz w:val="26"/>
        </w:rPr>
      </w:pPr>
    </w:p>
    <w:p w:rsidR="00E3626B" w:rsidRDefault="00244019">
      <w:pPr>
        <w:pStyle w:val="Heading1"/>
      </w:pPr>
      <w:r>
        <w:rPr>
          <w:color w:val="3B7382"/>
          <w:w w:val="120"/>
        </w:rPr>
        <w:t>Education</w:t>
      </w: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rPr>
          <w:b/>
          <w:sz w:val="28"/>
        </w:rPr>
      </w:pPr>
    </w:p>
    <w:p w:rsidR="00E3626B" w:rsidRDefault="00E3626B">
      <w:pPr>
        <w:pStyle w:val="BodyText"/>
        <w:spacing w:before="9"/>
        <w:rPr>
          <w:b/>
          <w:sz w:val="30"/>
        </w:rPr>
      </w:pPr>
    </w:p>
    <w:p w:rsidR="00E3626B" w:rsidRDefault="00E3626B">
      <w:pPr>
        <w:ind w:left="856"/>
        <w:rPr>
          <w:b/>
          <w:sz w:val="16"/>
        </w:rPr>
      </w:pPr>
      <w:bookmarkStart w:id="0" w:name="_GoBack"/>
      <w:bookmarkEnd w:id="0"/>
    </w:p>
    <w:sectPr w:rsidR="00E3626B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40532"/>
    <w:multiLevelType w:val="hybridMultilevel"/>
    <w:tmpl w:val="02CCC466"/>
    <w:lvl w:ilvl="0" w:tplc="F3B88EC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4C4092C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581A533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3F8D58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340644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6B6D14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23F4C4D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3FC06F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AC28026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26B"/>
    <w:rsid w:val="00244019"/>
    <w:rsid w:val="00E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F18538C"/>
  <w15:docId w15:val="{64D4FC7A-E7D6-478D-A9ED-ED37C111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4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2022-11-25T17:14:00Z</dcterms:created>
  <dcterms:modified xsi:type="dcterms:W3CDTF">2022-11-26T06:39:00Z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