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D" w:rsidRDefault="0018533E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3320CD" w:rsidRDefault="003320CD">
      <w:pPr>
        <w:pStyle w:val="BodyText"/>
        <w:rPr>
          <w:rFonts w:ascii="Times New Roman"/>
          <w:sz w:val="20"/>
        </w:rPr>
      </w:pPr>
    </w:p>
    <w:p w:rsidR="003320CD" w:rsidRDefault="003320CD">
      <w:pPr>
        <w:pStyle w:val="BodyText"/>
        <w:spacing w:before="3"/>
        <w:rPr>
          <w:rFonts w:ascii="Times New Roman"/>
          <w:sz w:val="25"/>
        </w:rPr>
      </w:pPr>
    </w:p>
    <w:p w:rsidR="003320CD" w:rsidRDefault="0018533E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3320CD" w:rsidRDefault="0018533E">
      <w:pPr>
        <w:spacing w:before="8"/>
        <w:ind w:left="2150" w:right="2001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Finance/Payroll</w:t>
      </w:r>
      <w:r>
        <w:rPr>
          <w:b/>
          <w:color w:val="585858"/>
          <w:spacing w:val="-19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Administrator</w:t>
      </w:r>
    </w:p>
    <w:p w:rsidR="003320CD" w:rsidRDefault="0018533E">
      <w:pPr>
        <w:spacing w:before="304"/>
        <w:ind w:left="2151" w:right="2001"/>
        <w:jc w:val="center"/>
        <w:rPr>
          <w:b/>
        </w:rPr>
      </w:pPr>
      <w:r>
        <w:rPr>
          <w:b/>
          <w:color w:val="006FBF"/>
          <w:w w:val="105"/>
        </w:rPr>
        <w:t xml:space="preserve">info@qwikresume.com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https://Qwikresume.com</w:t>
      </w:r>
    </w:p>
    <w:p w:rsidR="003320CD" w:rsidRDefault="003320CD">
      <w:pPr>
        <w:pStyle w:val="BodyText"/>
        <w:rPr>
          <w:b/>
          <w:sz w:val="26"/>
        </w:rPr>
      </w:pPr>
    </w:p>
    <w:p w:rsidR="003320CD" w:rsidRDefault="003320CD">
      <w:pPr>
        <w:pStyle w:val="BodyText"/>
        <w:rPr>
          <w:b/>
          <w:sz w:val="26"/>
        </w:rPr>
      </w:pPr>
    </w:p>
    <w:p w:rsidR="003320CD" w:rsidRDefault="0018533E">
      <w:pPr>
        <w:pStyle w:val="BodyText"/>
        <w:spacing w:before="185"/>
        <w:ind w:left="580" w:right="435"/>
      </w:pPr>
      <w:r>
        <w:rPr>
          <w:color w:val="585858"/>
          <w:w w:val="110"/>
        </w:rPr>
        <w:t>A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dedicated,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motivated,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experienced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Finance/Payroll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Administrator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7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plus years of experience who produces quality work in a timely and efficient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manner.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Expertise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includes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exceptional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written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verbal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communication,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detailed organization, and the ability to multi-task. Proficient in Microsoft Excel,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Word, and Outlook. De</w:t>
      </w:r>
      <w:r>
        <w:rPr>
          <w:color w:val="585858"/>
          <w:w w:val="110"/>
        </w:rPr>
        <w:t>dicated professional committed with an effective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combination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organizational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analytical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skills.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master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quickly.</w:t>
      </w:r>
    </w:p>
    <w:p w:rsidR="003320CD" w:rsidRDefault="003320CD">
      <w:pPr>
        <w:pStyle w:val="BodyText"/>
        <w:spacing w:before="4"/>
        <w:rPr>
          <w:sz w:val="32"/>
        </w:rPr>
      </w:pPr>
    </w:p>
    <w:p w:rsidR="003320CD" w:rsidRDefault="0018533E">
      <w:pPr>
        <w:spacing w:line="255" w:lineRule="exact"/>
        <w:ind w:left="102"/>
        <w:rPr>
          <w:b/>
        </w:rPr>
      </w:pPr>
      <w:bookmarkStart w:id="0" w:name="June_2015_–_Present"/>
      <w:bookmarkEnd w:id="0"/>
      <w:r>
        <w:rPr>
          <w:b/>
          <w:color w:val="585858"/>
          <w:w w:val="120"/>
        </w:rPr>
        <w:t>JUNE</w:t>
      </w:r>
      <w:r>
        <w:rPr>
          <w:b/>
          <w:color w:val="585858"/>
          <w:spacing w:val="-11"/>
          <w:w w:val="120"/>
        </w:rPr>
        <w:t xml:space="preserve"> </w:t>
      </w:r>
      <w:r>
        <w:rPr>
          <w:b/>
          <w:color w:val="585858"/>
          <w:w w:val="120"/>
        </w:rPr>
        <w:t>2015</w:t>
      </w:r>
      <w:r>
        <w:rPr>
          <w:b/>
          <w:color w:val="585858"/>
          <w:spacing w:val="-12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10"/>
          <w:w w:val="120"/>
        </w:rPr>
        <w:t xml:space="preserve"> </w:t>
      </w:r>
      <w:r>
        <w:rPr>
          <w:b/>
          <w:color w:val="585858"/>
          <w:w w:val="120"/>
        </w:rPr>
        <w:t>PRESENT</w:t>
      </w:r>
    </w:p>
    <w:p w:rsidR="003320CD" w:rsidRDefault="0018533E">
      <w:pPr>
        <w:pStyle w:val="Heading2"/>
      </w:pPr>
      <w:bookmarkStart w:id="1" w:name="Finance/Payroll_Administrator_-_ABC_Corp"/>
      <w:bookmarkEnd w:id="1"/>
      <w:r>
        <w:rPr>
          <w:color w:val="00AF4F"/>
          <w:w w:val="120"/>
        </w:rPr>
        <w:t>FINANCE/PAYROLL</w:t>
      </w:r>
      <w:r>
        <w:rPr>
          <w:color w:val="00AF4F"/>
          <w:spacing w:val="4"/>
          <w:w w:val="120"/>
        </w:rPr>
        <w:t xml:space="preserve"> </w:t>
      </w:r>
      <w:r>
        <w:rPr>
          <w:color w:val="00AF4F"/>
          <w:w w:val="120"/>
        </w:rPr>
        <w:t>ADMINISTRATOR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4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768"/>
      </w:pPr>
      <w:r>
        <w:rPr>
          <w:color w:val="585858"/>
          <w:w w:val="110"/>
        </w:rPr>
        <w:t>Maintaining HR/Payroll for nine multi-jurisdiction company codes, for 500 plus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38"/>
      </w:pPr>
      <w:r>
        <w:rPr>
          <w:color w:val="585858"/>
          <w:w w:val="110"/>
        </w:rPr>
        <w:t>Communicating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employees,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understanding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issues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offering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easy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payroll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solutions.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53"/>
      </w:pPr>
      <w:r>
        <w:rPr>
          <w:color w:val="585858"/>
          <w:w w:val="115"/>
        </w:rPr>
        <w:t>Maintaining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verifying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employee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working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hours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daily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weekly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basis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generating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0"/>
          <w:w w:val="115"/>
        </w:rPr>
        <w:t xml:space="preserve"> </w:t>
      </w:r>
      <w:proofErr w:type="gramStart"/>
      <w:r>
        <w:rPr>
          <w:color w:val="585858"/>
          <w:w w:val="115"/>
        </w:rPr>
        <w:t>employees</w:t>
      </w:r>
      <w:proofErr w:type="gramEnd"/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payroll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accordingly.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2"/>
        </w:tabs>
        <w:spacing w:line="271" w:lineRule="auto"/>
        <w:ind w:left="821" w:right="837"/>
        <w:jc w:val="both"/>
      </w:pPr>
      <w:r>
        <w:rPr>
          <w:color w:val="585858"/>
          <w:w w:val="110"/>
        </w:rPr>
        <w:t>Creating payroll funding and GL account reconciliation through ADP interface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which includes setting up aba direct deposits, processing wage assignments,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calculating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vacation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sick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accruals.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951"/>
      </w:pPr>
      <w:r>
        <w:rPr>
          <w:color w:val="585858"/>
          <w:w w:val="110"/>
        </w:rPr>
        <w:t>Processing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hires,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timesheet,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terminations,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garnishees 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deductions,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processing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discretionary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bonus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amount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26"/>
          <w:w w:val="110"/>
        </w:rPr>
        <w:t xml:space="preserve"> </w:t>
      </w:r>
      <w:proofErr w:type="spellStart"/>
      <w:r>
        <w:rPr>
          <w:color w:val="585858"/>
          <w:w w:val="110"/>
        </w:rPr>
        <w:t>employees</w:t>
      </w:r>
      <w:proofErr w:type="spellEnd"/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pension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account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annually.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68"/>
      </w:pPr>
      <w:r>
        <w:rPr>
          <w:color w:val="585858"/>
          <w:w w:val="110"/>
        </w:rPr>
        <w:t>Responsible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running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entering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401k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contribution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American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funds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per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pay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period.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636"/>
      </w:pPr>
      <w:r>
        <w:rPr>
          <w:color w:val="585858"/>
          <w:w w:val="110"/>
        </w:rPr>
        <w:t>Responsible for all verifications of employment for current and former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spacing w:before="4"/>
        <w:rPr>
          <w:sz w:val="21"/>
        </w:rPr>
      </w:pPr>
    </w:p>
    <w:p w:rsidR="003320CD" w:rsidRDefault="0018533E">
      <w:pPr>
        <w:ind w:left="102"/>
        <w:rPr>
          <w:b/>
        </w:rPr>
      </w:pPr>
      <w:bookmarkStart w:id="2" w:name="November_2011_–_June_2015"/>
      <w:bookmarkEnd w:id="2"/>
      <w:r>
        <w:rPr>
          <w:b/>
          <w:color w:val="585858"/>
          <w:w w:val="120"/>
        </w:rPr>
        <w:t>NOVEMBER</w:t>
      </w:r>
      <w:r>
        <w:rPr>
          <w:b/>
          <w:color w:val="585858"/>
          <w:spacing w:val="-5"/>
          <w:w w:val="120"/>
        </w:rPr>
        <w:t xml:space="preserve"> </w:t>
      </w:r>
      <w:r>
        <w:rPr>
          <w:b/>
          <w:color w:val="585858"/>
          <w:w w:val="120"/>
        </w:rPr>
        <w:t>2011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8"/>
          <w:w w:val="120"/>
        </w:rPr>
        <w:t xml:space="preserve"> </w:t>
      </w:r>
      <w:r>
        <w:rPr>
          <w:b/>
          <w:color w:val="585858"/>
          <w:w w:val="120"/>
        </w:rPr>
        <w:t>JUNE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2015</w:t>
      </w:r>
    </w:p>
    <w:p w:rsidR="003320CD" w:rsidRDefault="0018533E">
      <w:pPr>
        <w:pStyle w:val="Heading2"/>
        <w:spacing w:before="2"/>
      </w:pPr>
      <w:bookmarkStart w:id="3" w:name="Junior_Payroll_Administrator_-_ABC_Corpo"/>
      <w:bookmarkEnd w:id="3"/>
      <w:r>
        <w:rPr>
          <w:color w:val="00AF4F"/>
          <w:w w:val="120"/>
        </w:rPr>
        <w:t>JUNIOR</w:t>
      </w:r>
      <w:r>
        <w:rPr>
          <w:color w:val="00AF4F"/>
          <w:spacing w:val="-3"/>
          <w:w w:val="120"/>
        </w:rPr>
        <w:t xml:space="preserve"> </w:t>
      </w:r>
      <w:r>
        <w:rPr>
          <w:color w:val="00AF4F"/>
          <w:w w:val="120"/>
        </w:rPr>
        <w:t>PAYROLL</w:t>
      </w:r>
      <w:r>
        <w:rPr>
          <w:color w:val="00AF4F"/>
          <w:spacing w:val="-4"/>
          <w:w w:val="120"/>
        </w:rPr>
        <w:t xml:space="preserve"> </w:t>
      </w:r>
      <w:r>
        <w:rPr>
          <w:color w:val="00AF4F"/>
          <w:w w:val="120"/>
        </w:rPr>
        <w:t>ADMINISTRATOR</w:t>
      </w:r>
      <w:r>
        <w:rPr>
          <w:color w:val="00AF4F"/>
          <w:spacing w:val="-2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5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-3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486"/>
      </w:pPr>
      <w:r>
        <w:rPr>
          <w:color w:val="585858"/>
          <w:w w:val="110"/>
        </w:rPr>
        <w:t>Prepared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processed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weekly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payroll.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Tracked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deducted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garnishments,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union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deductions,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deductions.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55"/>
      </w:pPr>
      <w:r>
        <w:rPr>
          <w:color w:val="585858"/>
          <w:w w:val="110"/>
        </w:rPr>
        <w:t>Established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records.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Assisted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onboarding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process.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Coordinated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multi-jurisdictional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union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reporting.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rPr>
          <w:color w:val="585858"/>
          <w:w w:val="110"/>
        </w:rPr>
        <w:t>Assisted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quarterly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tax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returns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W-2reporting.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left="821" w:right="1495"/>
      </w:pPr>
      <w:r>
        <w:rPr>
          <w:color w:val="585858"/>
          <w:w w:val="110"/>
        </w:rPr>
        <w:t>Maintained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wage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schedules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prevailing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wage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schedule.</w:t>
      </w:r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364"/>
      </w:pPr>
      <w:r>
        <w:rPr>
          <w:color w:val="585858"/>
          <w:w w:val="110"/>
        </w:rPr>
        <w:t>Prepared weekly certified payrolls. Prepared monthly and annual benefit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reporting.</w:t>
      </w: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rPr>
          <w:rFonts w:ascii="Cambria" w:hAnsi="Cambria"/>
          <w:sz w:val="16"/>
        </w:rPr>
        <w:sectPr w:rsidR="003320CD">
          <w:type w:val="continuous"/>
          <w:pgSz w:w="12240" w:h="15840"/>
          <w:pgMar w:top="0" w:right="1380" w:bottom="0" w:left="700" w:header="720" w:footer="720" w:gutter="0"/>
          <w:cols w:space="720"/>
        </w:sectPr>
      </w:pPr>
      <w:bookmarkStart w:id="4" w:name="_GoBack"/>
      <w:bookmarkEnd w:id="4"/>
    </w:p>
    <w:p w:rsidR="003320CD" w:rsidRDefault="001853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1"/>
      </w:pPr>
      <w:r>
        <w:rPr>
          <w:color w:val="585858"/>
          <w:w w:val="115"/>
        </w:rPr>
        <w:lastRenderedPageBreak/>
        <w:t>Input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bonuses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special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payments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needed.</w:t>
      </w: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18533E">
      <w:pPr>
        <w:pStyle w:val="Heading1"/>
        <w:spacing w:before="205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3320CD" w:rsidRDefault="0018533E">
      <w:pPr>
        <w:pStyle w:val="BodyText"/>
        <w:spacing w:before="202"/>
        <w:ind w:left="678" w:right="296"/>
      </w:pPr>
      <w:r>
        <w:pict>
          <v:shape id="_x0000_s1026" style="position:absolute;left:0;text-align:left;margin-left:37.8pt;margin-top:10.45pt;width:2.3pt;height:63.1pt;z-index:15729152;mso-position-horizontal-relative:page" coordorigin="756,209" coordsize="46,1262" o:spt="100" adj="0,,0" path="m802,1461r-46,l756,1471r46,l802,1461xm802,1431r-46,l756,1441r46,l802,1431xm802,1401r-46,l756,1411r46,l802,1401xm802,1371r-46,l756,1381r46,l802,1371xm802,1341r-46,l756,1351r46,l802,1341xm802,1311r-46,l756,1321r46,l802,1311xm802,1281r-46,l756,1291r46,l802,1281xm802,1251r-46,l756,1261r46,l802,1251xm802,1221r-46,l756,1231r46,l802,1221xm802,1191r-46,l756,1201r46,l802,1191xm802,1161r-46,l756,1171r46,l802,1161xm802,1131r-46,l756,1141r46,l802,1131xm802,1101r-46,l756,1111r46,l802,1101xm802,1071r-46,l756,1081r46,l802,1071xm802,1041r-46,l756,1051r46,l802,1041xm802,1013r-46,l756,1021r46,l802,1013xm802,989r-24,l756,989r,10l802,999r,-10xm802,959r-46,l756,969r46,l802,959xm802,929r-46,l756,939r46,l802,929xm802,899r-46,l756,909r46,l802,899xm802,869r-46,l756,879r46,l802,869xm802,839r-46,l756,849r46,l802,839xm802,809r-46,l756,819r46,l802,809xm802,779r-46,l756,789r46,l802,779xm802,749r-46,l756,759r46,l802,749xm802,719r-46,l756,729r46,l802,719xm802,689r-46,l756,699r46,l802,689xm802,659r-46,l756,669r46,l802,659xm802,629r-46,l756,639r46,l802,629xm802,599r-46,l756,609r46,l802,599xm802,569r-46,l756,579r46,l802,569xm802,539r-46,l756,549r46,l802,539xm802,509r-46,l756,519r46,l802,509xm802,479r-46,l756,489r46,l802,479xm802,449r-46,l756,459r46,l802,449xm802,419r-46,l756,429r46,l802,419xm802,389r-46,l756,399r46,l802,389xm802,359r-46,l756,369r46,l802,359xm802,329r-46,l756,339r46,l802,329xm802,299r-46,l756,309r46,l802,299xm802,269r-46,l756,279r46,l802,269xm802,239r-46,l756,249r46,l802,239xm802,209r-46,l756,219r46,l802,209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Accounting_-_September_1997(Drake_Colleg"/>
      <w:bookmarkEnd w:id="6"/>
      <w:r>
        <w:rPr>
          <w:color w:val="585858"/>
          <w:w w:val="110"/>
        </w:rPr>
        <w:t>Accounting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September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1997(Drake</w:t>
      </w:r>
      <w:r>
        <w:rPr>
          <w:color w:val="585858"/>
          <w:spacing w:val="21"/>
          <w:w w:val="110"/>
        </w:rPr>
        <w:t xml:space="preserve"> </w:t>
      </w:r>
      <w:proofErr w:type="gramStart"/>
      <w:r>
        <w:rPr>
          <w:color w:val="585858"/>
          <w:w w:val="110"/>
        </w:rPr>
        <w:t>College)Design</w:t>
      </w:r>
      <w:proofErr w:type="gramEnd"/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Drafting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&amp;amp;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Computer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Graphic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September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1995(Queens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Borough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Community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College)Diploma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Law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February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1991(August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Martin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School)</w:t>
      </w: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spacing w:before="6"/>
        <w:rPr>
          <w:sz w:val="26"/>
        </w:rPr>
      </w:pPr>
    </w:p>
    <w:p w:rsidR="003320CD" w:rsidRDefault="0018533E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3320CD" w:rsidRDefault="0018533E">
      <w:pPr>
        <w:pStyle w:val="BodyText"/>
        <w:spacing w:before="201"/>
        <w:ind w:left="605"/>
      </w:pPr>
      <w:r>
        <w:rPr>
          <w:color w:val="585858"/>
          <w:w w:val="110"/>
        </w:rPr>
        <w:t>Outlook,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Paychex,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ADP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Enterprise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 Time,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ADP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And</w:t>
      </w:r>
      <w:proofErr w:type="gramEnd"/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Attendance,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ADP Pay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Expert,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ADP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Benefit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Accrual,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10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Key,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Postage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Meter,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General Ledger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Journal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Entry</w:t>
      </w: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3320CD">
      <w:pPr>
        <w:pStyle w:val="BodyText"/>
        <w:rPr>
          <w:sz w:val="26"/>
        </w:rPr>
      </w:pPr>
    </w:p>
    <w:p w:rsidR="003320CD" w:rsidRDefault="0018533E">
      <w:pPr>
        <w:pStyle w:val="BodyText"/>
        <w:spacing w:before="215"/>
        <w:ind w:left="683"/>
        <w:jc w:val="center"/>
      </w:pPr>
      <w:r>
        <w:rPr>
          <w:color w:val="585858"/>
          <w:w w:val="121"/>
        </w:rPr>
        <w:t>2</w:t>
      </w:r>
    </w:p>
    <w:sectPr w:rsidR="003320CD">
      <w:pgSz w:w="12240" w:h="15840"/>
      <w:pgMar w:top="1020" w:right="138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A42"/>
    <w:multiLevelType w:val="hybridMultilevel"/>
    <w:tmpl w:val="08C4BE9A"/>
    <w:lvl w:ilvl="0" w:tplc="9044FDB6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B88C542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CF14C17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77125AD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3176D588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449684DE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BCF44D94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92A8A174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7B829F5C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20CD"/>
    <w:rsid w:val="0018533E"/>
    <w:rsid w:val="003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CC4F97"/>
  <w15:docId w15:val="{49CD37A2-2F0C-4167-BC1C-380B7C1F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200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2022-11-13T08:16:00Z</dcterms:created>
  <dcterms:modified xsi:type="dcterms:W3CDTF">2022-11-13T09:24:00Z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