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CF" w:rsidRDefault="0032395A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15"/>
          <w:sz w:val="34"/>
        </w:rPr>
        <w:t>Procurement</w:t>
      </w:r>
      <w:r>
        <w:rPr>
          <w:b/>
          <w:color w:val="5E4930"/>
          <w:spacing w:val="38"/>
          <w:w w:val="115"/>
          <w:sz w:val="34"/>
        </w:rPr>
        <w:t xml:space="preserve"> </w:t>
      </w:r>
      <w:r>
        <w:rPr>
          <w:b/>
          <w:color w:val="5E4930"/>
          <w:w w:val="115"/>
          <w:sz w:val="34"/>
        </w:rPr>
        <w:t>Officer</w:t>
      </w:r>
    </w:p>
    <w:p w:rsidR="00A338CF" w:rsidRDefault="0032395A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A338CF" w:rsidRDefault="0032395A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A338CF" w:rsidRDefault="0032395A">
      <w:pPr>
        <w:pStyle w:val="BodyText"/>
        <w:spacing w:before="34" w:line="276" w:lineRule="auto"/>
        <w:ind w:left="103" w:right="167" w:firstLine="204"/>
        <w:jc w:val="right"/>
      </w:pPr>
      <w:bookmarkStart w:id="0" w:name="_GoBack"/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</w:t>
      </w:r>
      <w:r w:rsidR="005639BD">
        <w:rPr>
          <w:w w:val="110"/>
        </w:rPr>
        <w:t>website.com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</w:t>
      </w:r>
      <w:r w:rsidR="005639BD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</w:p>
    <w:p w:rsidR="00A338CF" w:rsidRDefault="0032395A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5639BD">
        <w:rPr>
          <w:w w:val="110"/>
        </w:rPr>
        <w:t>username</w:t>
      </w:r>
      <w:r>
        <w:rPr>
          <w:spacing w:val="1"/>
          <w:w w:val="110"/>
        </w:rPr>
        <w:t xml:space="preserve"> </w:t>
      </w:r>
      <w:bookmarkEnd w:id="0"/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A338CF" w:rsidRDefault="0032395A">
      <w:pPr>
        <w:pStyle w:val="BodyText"/>
        <w:ind w:right="166"/>
        <w:jc w:val="right"/>
      </w:pPr>
      <w:r>
        <w:rPr>
          <w:w w:val="110"/>
        </w:rPr>
        <w:t>Alabama.</w:t>
      </w:r>
    </w:p>
    <w:p w:rsidR="00A338CF" w:rsidRDefault="00A338CF">
      <w:pPr>
        <w:jc w:val="right"/>
        <w:sectPr w:rsidR="00A338CF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A338CF" w:rsidRDefault="00A338CF">
      <w:pPr>
        <w:pStyle w:val="BodyText"/>
        <w:rPr>
          <w:sz w:val="26"/>
        </w:rPr>
      </w:pPr>
    </w:p>
    <w:p w:rsidR="00A338CF" w:rsidRDefault="0032395A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A338CF" w:rsidRDefault="0032395A">
      <w:pPr>
        <w:pStyle w:val="BodyText"/>
        <w:spacing w:before="202"/>
        <w:ind w:left="255" w:right="230"/>
      </w:pPr>
      <w:bookmarkStart w:id="2" w:name="Seeking_to_find_a_position_where_leaders"/>
      <w:bookmarkEnd w:id="2"/>
      <w:r>
        <w:rPr>
          <w:w w:val="110"/>
        </w:rPr>
        <w:t>Seeking to find a position where leadership, organizational skills, and ability to work well as a</w:t>
      </w:r>
      <w:r>
        <w:rPr>
          <w:spacing w:val="1"/>
          <w:w w:val="110"/>
        </w:rPr>
        <w:t xml:space="preserve"> </w:t>
      </w:r>
      <w:r>
        <w:rPr>
          <w:w w:val="110"/>
        </w:rPr>
        <w:t>team</w:t>
      </w:r>
      <w:r>
        <w:rPr>
          <w:spacing w:val="5"/>
          <w:w w:val="110"/>
        </w:rPr>
        <w:t xml:space="preserve"> </w:t>
      </w:r>
      <w:r>
        <w:rPr>
          <w:w w:val="110"/>
        </w:rPr>
        <w:t>member,</w:t>
      </w:r>
      <w:r>
        <w:rPr>
          <w:spacing w:val="5"/>
          <w:w w:val="110"/>
        </w:rPr>
        <w:t xml:space="preserve"> </w:t>
      </w:r>
      <w:r>
        <w:rPr>
          <w:w w:val="110"/>
        </w:rPr>
        <w:t>would</w:t>
      </w:r>
      <w:r>
        <w:rPr>
          <w:spacing w:val="8"/>
          <w:w w:val="110"/>
        </w:rPr>
        <w:t xml:space="preserve"> </w:t>
      </w:r>
      <w:r>
        <w:rPr>
          <w:w w:val="110"/>
        </w:rPr>
        <w:t>be</w:t>
      </w:r>
      <w:r>
        <w:rPr>
          <w:spacing w:val="6"/>
          <w:w w:val="110"/>
        </w:rPr>
        <w:t xml:space="preserve"> </w:t>
      </w:r>
      <w:r>
        <w:rPr>
          <w:w w:val="110"/>
        </w:rPr>
        <w:t>used</w:t>
      </w:r>
      <w:r>
        <w:rPr>
          <w:spacing w:val="9"/>
          <w:w w:val="110"/>
        </w:rPr>
        <w:t xml:space="preserve"> </w:t>
      </w:r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w w:val="110"/>
        </w:rPr>
        <w:t>achieve</w:t>
      </w:r>
      <w:r>
        <w:rPr>
          <w:spacing w:val="8"/>
          <w:w w:val="110"/>
        </w:rPr>
        <w:t xml:space="preserve"> </w:t>
      </w:r>
      <w:r>
        <w:rPr>
          <w:w w:val="110"/>
        </w:rPr>
        <w:t>positive</w:t>
      </w:r>
      <w:r>
        <w:rPr>
          <w:spacing w:val="8"/>
          <w:w w:val="110"/>
        </w:rPr>
        <w:t xml:space="preserve"> </w:t>
      </w:r>
      <w:r>
        <w:rPr>
          <w:w w:val="110"/>
        </w:rPr>
        <w:t>goals</w:t>
      </w:r>
      <w:r>
        <w:rPr>
          <w:spacing w:val="7"/>
          <w:w w:val="110"/>
        </w:rPr>
        <w:t xml:space="preserve"> </w:t>
      </w:r>
      <w:r>
        <w:rPr>
          <w:w w:val="110"/>
        </w:rPr>
        <w:t>for</w:t>
      </w:r>
      <w:r>
        <w:rPr>
          <w:spacing w:val="7"/>
          <w:w w:val="110"/>
        </w:rPr>
        <w:t xml:space="preserve"> </w:t>
      </w:r>
      <w:r>
        <w:rPr>
          <w:w w:val="110"/>
        </w:rPr>
        <w:t>both.</w:t>
      </w:r>
      <w:r>
        <w:rPr>
          <w:spacing w:val="7"/>
          <w:w w:val="110"/>
        </w:rPr>
        <w:t xml:space="preserve"> </w:t>
      </w:r>
      <w:r>
        <w:rPr>
          <w:w w:val="110"/>
        </w:rPr>
        <w:t>Although</w:t>
      </w:r>
      <w:r>
        <w:rPr>
          <w:spacing w:val="9"/>
          <w:w w:val="110"/>
        </w:rPr>
        <w:t xml:space="preserve"> </w:t>
      </w:r>
      <w:r>
        <w:rPr>
          <w:w w:val="110"/>
        </w:rPr>
        <w:t>have</w:t>
      </w:r>
      <w:r>
        <w:rPr>
          <w:spacing w:val="8"/>
          <w:w w:val="110"/>
        </w:rPr>
        <w:t xml:space="preserve"> </w:t>
      </w:r>
      <w:r>
        <w:rPr>
          <w:w w:val="110"/>
        </w:rPr>
        <w:t>been</w:t>
      </w:r>
      <w:r>
        <w:rPr>
          <w:spacing w:val="6"/>
          <w:w w:val="110"/>
        </w:rPr>
        <w:t xml:space="preserve"> </w:t>
      </w:r>
      <w:r>
        <w:rPr>
          <w:w w:val="110"/>
        </w:rPr>
        <w:t>Production</w:t>
      </w:r>
      <w:r>
        <w:rPr>
          <w:spacing w:val="-64"/>
          <w:w w:val="110"/>
        </w:rPr>
        <w:t xml:space="preserve"> </w:t>
      </w:r>
      <w:r>
        <w:rPr>
          <w:w w:val="110"/>
        </w:rPr>
        <w:t>entire</w:t>
      </w:r>
      <w:r>
        <w:rPr>
          <w:spacing w:val="-4"/>
          <w:w w:val="110"/>
        </w:rPr>
        <w:t xml:space="preserve"> </w:t>
      </w:r>
      <w:r>
        <w:rPr>
          <w:w w:val="110"/>
        </w:rPr>
        <w:t>career,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looking</w:t>
      </w:r>
      <w:r>
        <w:rPr>
          <w:spacing w:val="-4"/>
          <w:w w:val="110"/>
        </w:rPr>
        <w:t xml:space="preserve"> </w:t>
      </w:r>
      <w:r>
        <w:rPr>
          <w:w w:val="110"/>
        </w:rPr>
        <w:t>forward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expanding</w:t>
      </w:r>
      <w:r>
        <w:rPr>
          <w:spacing w:val="-4"/>
          <w:w w:val="110"/>
        </w:rPr>
        <w:t xml:space="preserve"> </w:t>
      </w:r>
      <w:r>
        <w:rPr>
          <w:w w:val="110"/>
        </w:rPr>
        <w:t>work</w:t>
      </w:r>
      <w:r>
        <w:rPr>
          <w:spacing w:val="-3"/>
          <w:w w:val="110"/>
        </w:rPr>
        <w:t xml:space="preserve"> </w:t>
      </w:r>
      <w:r>
        <w:rPr>
          <w:w w:val="110"/>
        </w:rPr>
        <w:t>experience</w:t>
      </w:r>
      <w:r>
        <w:rPr>
          <w:spacing w:val="-2"/>
          <w:w w:val="110"/>
        </w:rPr>
        <w:t xml:space="preserve"> </w:t>
      </w:r>
      <w:r>
        <w:rPr>
          <w:w w:val="110"/>
        </w:rPr>
        <w:t>into</w:t>
      </w:r>
      <w:r>
        <w:rPr>
          <w:spacing w:val="-3"/>
          <w:w w:val="110"/>
        </w:rPr>
        <w:t xml:space="preserve"> </w:t>
      </w:r>
      <w:r>
        <w:rPr>
          <w:w w:val="110"/>
        </w:rPr>
        <w:t>different</w:t>
      </w:r>
      <w:r>
        <w:rPr>
          <w:spacing w:val="-2"/>
          <w:w w:val="110"/>
        </w:rPr>
        <w:t xml:space="preserve"> </w:t>
      </w:r>
      <w:r>
        <w:rPr>
          <w:w w:val="110"/>
        </w:rPr>
        <w:t>areas.</w:t>
      </w:r>
    </w:p>
    <w:p w:rsidR="00A338CF" w:rsidRDefault="00A338CF">
      <w:pPr>
        <w:pStyle w:val="BodyText"/>
        <w:spacing w:before="5"/>
        <w:rPr>
          <w:sz w:val="17"/>
        </w:rPr>
      </w:pPr>
    </w:p>
    <w:p w:rsidR="00A338CF" w:rsidRDefault="0032395A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A338CF" w:rsidRDefault="00A338CF">
      <w:pPr>
        <w:pStyle w:val="BodyText"/>
        <w:spacing w:before="7"/>
        <w:rPr>
          <w:b/>
          <w:sz w:val="34"/>
        </w:rPr>
      </w:pPr>
    </w:p>
    <w:p w:rsidR="00A338CF" w:rsidRDefault="0032395A">
      <w:pPr>
        <w:pStyle w:val="BodyText"/>
        <w:ind w:left="230"/>
      </w:pPr>
      <w:bookmarkStart w:id="4" w:name="Production_Management,_Truck_Driver,_Pur"/>
      <w:bookmarkEnd w:id="4"/>
      <w:r>
        <w:rPr>
          <w:w w:val="110"/>
        </w:rPr>
        <w:t>Production</w:t>
      </w:r>
      <w:r>
        <w:rPr>
          <w:spacing w:val="5"/>
          <w:w w:val="110"/>
        </w:rPr>
        <w:t xml:space="preserve"> </w:t>
      </w:r>
      <w:r>
        <w:rPr>
          <w:w w:val="110"/>
        </w:rPr>
        <w:t>Management,</w:t>
      </w:r>
      <w:r>
        <w:rPr>
          <w:spacing w:val="4"/>
          <w:w w:val="110"/>
        </w:rPr>
        <w:t xml:space="preserve"> </w:t>
      </w:r>
      <w:r>
        <w:rPr>
          <w:w w:val="110"/>
        </w:rPr>
        <w:t>Truck</w:t>
      </w:r>
      <w:r>
        <w:rPr>
          <w:spacing w:val="4"/>
          <w:w w:val="110"/>
        </w:rPr>
        <w:t xml:space="preserve"> </w:t>
      </w:r>
      <w:r>
        <w:rPr>
          <w:w w:val="110"/>
        </w:rPr>
        <w:t>Driver,</w:t>
      </w:r>
      <w:r>
        <w:rPr>
          <w:spacing w:val="2"/>
          <w:w w:val="110"/>
        </w:rPr>
        <w:t xml:space="preserve"> </w:t>
      </w:r>
      <w:r>
        <w:rPr>
          <w:w w:val="110"/>
        </w:rPr>
        <w:t>Purchasing</w:t>
      </w:r>
      <w:r>
        <w:rPr>
          <w:spacing w:val="3"/>
          <w:w w:val="110"/>
        </w:rPr>
        <w:t xml:space="preserve"> </w:t>
      </w:r>
      <w:r>
        <w:rPr>
          <w:w w:val="110"/>
        </w:rPr>
        <w:t>Agent,</w:t>
      </w:r>
      <w:r>
        <w:rPr>
          <w:spacing w:val="5"/>
          <w:w w:val="110"/>
        </w:rPr>
        <w:t xml:space="preserve"> </w:t>
      </w:r>
      <w:r>
        <w:rPr>
          <w:w w:val="110"/>
        </w:rPr>
        <w:t>Service</w:t>
      </w:r>
      <w:r>
        <w:rPr>
          <w:spacing w:val="5"/>
          <w:w w:val="110"/>
        </w:rPr>
        <w:t xml:space="preserve"> </w:t>
      </w:r>
      <w:r>
        <w:rPr>
          <w:w w:val="110"/>
        </w:rPr>
        <w:t>writer,</w:t>
      </w:r>
      <w:r>
        <w:rPr>
          <w:spacing w:val="4"/>
          <w:w w:val="110"/>
        </w:rPr>
        <w:t xml:space="preserve"> </w:t>
      </w:r>
      <w:r>
        <w:rPr>
          <w:w w:val="110"/>
        </w:rPr>
        <w:t>Sales</w:t>
      </w:r>
      <w:r>
        <w:rPr>
          <w:spacing w:val="4"/>
          <w:w w:val="110"/>
        </w:rPr>
        <w:t xml:space="preserve"> </w:t>
      </w:r>
      <w:r>
        <w:rPr>
          <w:w w:val="110"/>
        </w:rPr>
        <w:t>Consultant.</w:t>
      </w:r>
    </w:p>
    <w:p w:rsidR="00A338CF" w:rsidRDefault="00A338CF">
      <w:pPr>
        <w:pStyle w:val="BodyText"/>
        <w:spacing w:before="1"/>
        <w:rPr>
          <w:sz w:val="17"/>
        </w:rPr>
      </w:pPr>
    </w:p>
    <w:p w:rsidR="00A338CF" w:rsidRDefault="0032395A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A338CF" w:rsidRDefault="0032395A">
      <w:pPr>
        <w:pStyle w:val="Heading2"/>
        <w:spacing w:before="203"/>
      </w:pPr>
      <w:r>
        <w:rPr>
          <w:color w:val="5E4930"/>
          <w:w w:val="115"/>
        </w:rPr>
        <w:t>Procurement</w:t>
      </w:r>
      <w:r>
        <w:rPr>
          <w:color w:val="5E4930"/>
          <w:spacing w:val="52"/>
          <w:w w:val="115"/>
        </w:rPr>
        <w:t xml:space="preserve"> </w:t>
      </w:r>
      <w:r>
        <w:rPr>
          <w:color w:val="5E4930"/>
          <w:w w:val="115"/>
        </w:rPr>
        <w:t>Officer</w:t>
      </w:r>
    </w:p>
    <w:p w:rsidR="00A338CF" w:rsidRDefault="0032395A">
      <w:pPr>
        <w:spacing w:before="59"/>
        <w:ind w:left="255"/>
        <w:rPr>
          <w:sz w:val="20"/>
        </w:rPr>
      </w:pPr>
      <w:bookmarkStart w:id="6" w:name="Southeastern_Transit_Authority_(SEPTA)_-"/>
      <w:bookmarkEnd w:id="6"/>
      <w:r>
        <w:rPr>
          <w:b/>
          <w:spacing w:val="-1"/>
          <w:w w:val="120"/>
          <w:position w:val="1"/>
          <w:sz w:val="20"/>
        </w:rPr>
        <w:t>Southeastern</w:t>
      </w:r>
      <w:r>
        <w:rPr>
          <w:b/>
          <w:spacing w:val="-3"/>
          <w:w w:val="120"/>
          <w:position w:val="1"/>
          <w:sz w:val="20"/>
        </w:rPr>
        <w:t xml:space="preserve"> </w:t>
      </w:r>
      <w:r>
        <w:rPr>
          <w:b/>
          <w:spacing w:val="-1"/>
          <w:w w:val="120"/>
          <w:position w:val="1"/>
          <w:sz w:val="20"/>
        </w:rPr>
        <w:t>Transit</w:t>
      </w:r>
      <w:r>
        <w:rPr>
          <w:b/>
          <w:spacing w:val="-3"/>
          <w:w w:val="120"/>
          <w:position w:val="1"/>
          <w:sz w:val="20"/>
        </w:rPr>
        <w:t xml:space="preserve"> </w:t>
      </w:r>
      <w:r>
        <w:rPr>
          <w:b/>
          <w:spacing w:val="-1"/>
          <w:w w:val="120"/>
          <w:position w:val="1"/>
          <w:sz w:val="20"/>
        </w:rPr>
        <w:t>Authority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spacing w:val="-1"/>
          <w:w w:val="120"/>
          <w:position w:val="1"/>
          <w:sz w:val="20"/>
        </w:rPr>
        <w:t>(SEPTA)</w:t>
      </w:r>
      <w:r>
        <w:rPr>
          <w:b/>
          <w:spacing w:val="-9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20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November</w:t>
      </w:r>
      <w:r>
        <w:rPr>
          <w:spacing w:val="-9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2015</w:t>
      </w:r>
      <w:r>
        <w:rPr>
          <w:spacing w:val="-10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8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May</w:t>
      </w:r>
      <w:r>
        <w:rPr>
          <w:spacing w:val="-9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2019</w:t>
      </w:r>
    </w:p>
    <w:p w:rsidR="00A338CF" w:rsidRDefault="003239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56" w:lineRule="auto"/>
        <w:ind w:left="681" w:right="436"/>
        <w:rPr>
          <w:sz w:val="20"/>
        </w:rPr>
      </w:pPr>
      <w:r>
        <w:rPr>
          <w:color w:val="333333"/>
          <w:w w:val="110"/>
          <w:sz w:val="20"/>
        </w:rPr>
        <w:t>Ensure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stock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non-stock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purchase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requisitions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expeditiously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manner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encourage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fair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competition.</w:t>
      </w:r>
    </w:p>
    <w:p w:rsidR="00A338CF" w:rsidRDefault="003239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review 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critique of bid solicitation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packages,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certified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</w:t>
      </w:r>
    </w:p>
    <w:p w:rsidR="00A338CF" w:rsidRDefault="0032395A">
      <w:pPr>
        <w:pStyle w:val="BodyText"/>
        <w:spacing w:before="16"/>
        <w:ind w:left="681"/>
      </w:pPr>
      <w:r>
        <w:rPr>
          <w:color w:val="333333"/>
          <w:w w:val="110"/>
        </w:rPr>
        <w:t>tabulations,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contract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awards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purchase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orders.</w:t>
      </w:r>
    </w:p>
    <w:p w:rsidR="00A338CF" w:rsidRDefault="003239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728"/>
        <w:rPr>
          <w:sz w:val="20"/>
        </w:rPr>
      </w:pPr>
      <w:r>
        <w:rPr>
          <w:color w:val="333333"/>
          <w:w w:val="110"/>
          <w:sz w:val="20"/>
        </w:rPr>
        <w:t>Conduct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findings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responsibility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reviews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prospective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awardees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utilizing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Financial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Statement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Analysis.</w:t>
      </w:r>
    </w:p>
    <w:p w:rsidR="00A338CF" w:rsidRDefault="003239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Perform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cost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and/or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price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analysis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substantiate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Sole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Source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Single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awards.</w:t>
      </w:r>
    </w:p>
    <w:p w:rsidR="00A338CF" w:rsidRDefault="003239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maintenance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timely.</w:t>
      </w:r>
    </w:p>
    <w:p w:rsidR="00A338CF" w:rsidRDefault="003239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247"/>
        <w:rPr>
          <w:sz w:val="20"/>
        </w:rPr>
      </w:pPr>
      <w:r>
        <w:rPr>
          <w:color w:val="333333"/>
          <w:w w:val="110"/>
          <w:sz w:val="20"/>
        </w:rPr>
        <w:t>Reviewing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accident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reports,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making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recommendations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whether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5"/>
          <w:sz w:val="20"/>
        </w:rPr>
        <w:t>employee</w:t>
      </w:r>
      <w:r>
        <w:rPr>
          <w:color w:val="333333"/>
          <w:spacing w:val="-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was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negligent</w:t>
      </w:r>
      <w:r>
        <w:rPr>
          <w:color w:val="333333"/>
          <w:spacing w:val="-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liable.</w:t>
      </w:r>
    </w:p>
    <w:p w:rsidR="00A338CF" w:rsidRDefault="003239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prompt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take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possession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</w:t>
      </w:r>
    </w:p>
    <w:p w:rsidR="00A338CF" w:rsidRDefault="0032395A">
      <w:pPr>
        <w:pStyle w:val="BodyText"/>
        <w:spacing w:before="16"/>
        <w:ind w:left="681"/>
      </w:pPr>
      <w:r>
        <w:rPr>
          <w:color w:val="333333"/>
          <w:w w:val="110"/>
        </w:rPr>
        <w:t>timely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reviewing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monthly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mileage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reports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any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unusual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occurrences.</w:t>
      </w:r>
    </w:p>
    <w:p w:rsidR="00A338CF" w:rsidRDefault="00A338CF">
      <w:pPr>
        <w:pStyle w:val="BodyText"/>
        <w:rPr>
          <w:sz w:val="22"/>
        </w:rPr>
      </w:pPr>
    </w:p>
    <w:p w:rsidR="00A338CF" w:rsidRDefault="00A338CF">
      <w:pPr>
        <w:pStyle w:val="BodyText"/>
        <w:spacing w:before="11"/>
        <w:rPr>
          <w:sz w:val="22"/>
        </w:rPr>
      </w:pPr>
    </w:p>
    <w:p w:rsidR="00A338CF" w:rsidRDefault="0032395A">
      <w:pPr>
        <w:pStyle w:val="Heading2"/>
      </w:pPr>
      <w:bookmarkStart w:id="7" w:name="Procurement_Officer"/>
      <w:bookmarkEnd w:id="7"/>
      <w:r>
        <w:rPr>
          <w:color w:val="5E4930"/>
          <w:w w:val="115"/>
        </w:rPr>
        <w:t>Procurement</w:t>
      </w:r>
      <w:r>
        <w:rPr>
          <w:color w:val="5E4930"/>
          <w:spacing w:val="52"/>
          <w:w w:val="115"/>
        </w:rPr>
        <w:t xml:space="preserve"> </w:t>
      </w:r>
      <w:r>
        <w:rPr>
          <w:color w:val="5E4930"/>
          <w:w w:val="115"/>
        </w:rPr>
        <w:t>Officer</w:t>
      </w:r>
    </w:p>
    <w:p w:rsidR="00A338CF" w:rsidRDefault="0032395A">
      <w:pPr>
        <w:spacing w:before="62"/>
        <w:ind w:left="255"/>
        <w:rPr>
          <w:sz w:val="20"/>
        </w:rPr>
      </w:pPr>
      <w:bookmarkStart w:id="8" w:name="ABC_Corporation_-_2010_–_2015"/>
      <w:bookmarkEnd w:id="8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2010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2015</w:t>
      </w:r>
    </w:p>
    <w:p w:rsidR="00A338CF" w:rsidRDefault="003239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negotiation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prices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organization.</w:t>
      </w:r>
    </w:p>
    <w:p w:rsidR="00A338CF" w:rsidRDefault="003239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1025"/>
        <w:rPr>
          <w:sz w:val="20"/>
        </w:rPr>
      </w:pPr>
      <w:r>
        <w:rPr>
          <w:color w:val="333333"/>
          <w:w w:val="110"/>
          <w:sz w:val="20"/>
        </w:rPr>
        <w:t>Ensured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purchased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organization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regardless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price.</w:t>
      </w:r>
    </w:p>
    <w:p w:rsidR="00A338CF" w:rsidRDefault="003239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Involvement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approval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best product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service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low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price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after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reviewing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A338CF" w:rsidRDefault="0032395A">
      <w:pPr>
        <w:pStyle w:val="BodyText"/>
        <w:spacing w:before="15"/>
        <w:ind w:left="681"/>
      </w:pPr>
      <w:r>
        <w:rPr>
          <w:color w:val="333333"/>
          <w:w w:val="110"/>
        </w:rPr>
        <w:t>analyzing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all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options.</w:t>
      </w:r>
    </w:p>
    <w:p w:rsidR="00A338CF" w:rsidRDefault="003239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Ensured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 details of the</w:t>
      </w:r>
      <w:r>
        <w:rPr>
          <w:color w:val="333333"/>
          <w:spacing w:val="1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suppliers</w:t>
      </w:r>
      <w:proofErr w:type="gramEnd"/>
      <w:r>
        <w:rPr>
          <w:color w:val="333333"/>
          <w:w w:val="110"/>
          <w:sz w:val="20"/>
        </w:rPr>
        <w:t xml:space="preserve"> qualifications, delivery times.</w:t>
      </w:r>
    </w:p>
    <w:p w:rsidR="00A338CF" w:rsidRDefault="003239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Product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services.</w:t>
      </w:r>
    </w:p>
    <w:p w:rsidR="00A338CF" w:rsidRDefault="003239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inventories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organization.</w:t>
      </w:r>
    </w:p>
    <w:p w:rsidR="00A338CF" w:rsidRDefault="003239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relationship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organizations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suppliers.</w:t>
      </w:r>
    </w:p>
    <w:p w:rsidR="00A338CF" w:rsidRDefault="00A338CF">
      <w:pPr>
        <w:pStyle w:val="BodyText"/>
        <w:rPr>
          <w:sz w:val="24"/>
        </w:rPr>
      </w:pPr>
    </w:p>
    <w:p w:rsidR="00A338CF" w:rsidRDefault="00A338CF">
      <w:pPr>
        <w:pStyle w:val="BodyText"/>
        <w:rPr>
          <w:sz w:val="24"/>
        </w:rPr>
      </w:pPr>
    </w:p>
    <w:p w:rsidR="00A338CF" w:rsidRDefault="0032395A">
      <w:pPr>
        <w:pStyle w:val="Heading1"/>
        <w:tabs>
          <w:tab w:val="left" w:pos="10175"/>
        </w:tabs>
        <w:spacing w:before="181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A338CF" w:rsidRDefault="0032395A">
      <w:pPr>
        <w:pStyle w:val="BodyText"/>
        <w:spacing w:before="202"/>
        <w:ind w:left="398"/>
      </w:pPr>
      <w:r>
        <w:rPr>
          <w:color w:val="333333"/>
          <w:w w:val="115"/>
        </w:rPr>
        <w:t>Bachelor's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Supply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Chain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Operations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Business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Management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-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June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2007(University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Phoenix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-</w:t>
      </w:r>
      <w:r>
        <w:rPr>
          <w:color w:val="333333"/>
          <w:spacing w:val="-66"/>
          <w:w w:val="115"/>
        </w:rPr>
        <w:t xml:space="preserve"> </w:t>
      </w:r>
      <w:r>
        <w:rPr>
          <w:color w:val="333333"/>
          <w:w w:val="115"/>
        </w:rPr>
        <w:t>Philadelphia,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PA)</w:t>
      </w:r>
    </w:p>
    <w:p w:rsidR="00A338CF" w:rsidRDefault="00A338CF">
      <w:pPr>
        <w:pStyle w:val="BodyText"/>
        <w:rPr>
          <w:sz w:val="22"/>
        </w:rPr>
      </w:pPr>
    </w:p>
    <w:p w:rsidR="00A338CF" w:rsidRDefault="00A338CF">
      <w:pPr>
        <w:spacing w:before="159"/>
        <w:ind w:left="4564" w:right="770" w:hanging="3636"/>
        <w:rPr>
          <w:b/>
        </w:rPr>
      </w:pPr>
    </w:p>
    <w:sectPr w:rsidR="00A338CF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567AF"/>
    <w:multiLevelType w:val="hybridMultilevel"/>
    <w:tmpl w:val="CA9C62AA"/>
    <w:lvl w:ilvl="0" w:tplc="AC0CC29E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D2222114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64A43C6E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9C12F7FE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8DC062B2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AE78E2C2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AA7A9620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CA908D20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9ADA4E6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38CF"/>
    <w:rsid w:val="0032395A"/>
    <w:rsid w:val="005639BD"/>
    <w:rsid w:val="009F697E"/>
    <w:rsid w:val="00A3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CD70"/>
  <w15:docId w15:val="{DB975B72-2FFD-476B-8B40-FB6E88D6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4</cp:revision>
  <cp:lastPrinted>2022-11-15T17:17:00Z</cp:lastPrinted>
  <dcterms:created xsi:type="dcterms:W3CDTF">2022-11-04T13:09:00Z</dcterms:created>
  <dcterms:modified xsi:type="dcterms:W3CDTF">2022-11-15T17:18:00Z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2019-10-22T00:00:00Z</vt:filetime>
  </property>
</Properties>
</file>