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D6" w:rsidRDefault="00494396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713D6" w:rsidRDefault="007713D6">
                    <w:pPr>
                      <w:rPr>
                        <w:sz w:val="26"/>
                      </w:rPr>
                    </w:pPr>
                  </w:p>
                  <w:p w:rsidR="007713D6" w:rsidRDefault="00030257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713D6" w:rsidRDefault="00030257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713D6" w:rsidRDefault="00030257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713D6" w:rsidRDefault="00030257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713D6" w:rsidRDefault="000907D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 w:rsidR="00030257">
                      <w:rPr>
                        <w:w w:val="110"/>
                        <w:sz w:val="20"/>
                      </w:rPr>
                      <w:t>.com</w:t>
                    </w:r>
                  </w:p>
                  <w:bookmarkStart w:id="0" w:name="_GoBack"/>
                  <w:bookmarkEnd w:id="0"/>
                  <w:p w:rsidR="007713D6" w:rsidRDefault="000907D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instrText xml:space="preserve"> HYPERLINK "http://www.website.com" </w:instrTex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separate"/>
                    </w:r>
                    <w:r w:rsidRPr="001467DF">
                      <w:rPr>
                        <w:rStyle w:val="Hyperlink"/>
                        <w:b/>
                        <w:w w:val="120"/>
                        <w:sz w:val="20"/>
                      </w:rPr>
                      <w:t>www.website.com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end"/>
                    </w:r>
                  </w:p>
                  <w:p w:rsidR="007713D6" w:rsidRDefault="007713D6">
                    <w:pPr>
                      <w:rPr>
                        <w:b/>
                      </w:rPr>
                    </w:pPr>
                  </w:p>
                  <w:p w:rsidR="007713D6" w:rsidRDefault="007713D6">
                    <w:pPr>
                      <w:rPr>
                        <w:b/>
                      </w:rPr>
                    </w:pPr>
                  </w:p>
                  <w:p w:rsidR="007713D6" w:rsidRDefault="007713D6">
                    <w:pPr>
                      <w:rPr>
                        <w:b/>
                        <w:sz w:val="17"/>
                      </w:rPr>
                    </w:pPr>
                  </w:p>
                  <w:p w:rsidR="007713D6" w:rsidRDefault="00030257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713D6" w:rsidRDefault="00030257">
                    <w:pPr>
                      <w:spacing w:before="129" w:line="276" w:lineRule="auto"/>
                      <w:ind w:left="146" w:right="372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Office Suite,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Contract</w:t>
                    </w:r>
                    <w:r>
                      <w:rPr>
                        <w:spacing w:val="3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Contract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Negotiations,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Procurement.</w:t>
                    </w:r>
                  </w:p>
                  <w:p w:rsidR="007713D6" w:rsidRDefault="007713D6"/>
                  <w:p w:rsidR="007713D6" w:rsidRDefault="007713D6">
                    <w:pPr>
                      <w:spacing w:before="10"/>
                      <w:rPr>
                        <w:sz w:val="23"/>
                      </w:rPr>
                    </w:pPr>
                  </w:p>
                  <w:p w:rsidR="007713D6" w:rsidRDefault="00030257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713D6" w:rsidRDefault="00030257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713D6" w:rsidRDefault="007713D6"/>
                  <w:p w:rsidR="007713D6" w:rsidRDefault="007713D6">
                    <w:pPr>
                      <w:spacing w:before="2"/>
                      <w:rPr>
                        <w:sz w:val="23"/>
                      </w:rPr>
                    </w:pPr>
                  </w:p>
                  <w:p w:rsidR="007713D6" w:rsidRDefault="00030257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713D6" w:rsidRDefault="00030257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713D6" w:rsidRDefault="007713D6"/>
                  <w:p w:rsidR="007713D6" w:rsidRDefault="007713D6"/>
                  <w:p w:rsidR="007713D6" w:rsidRDefault="00030257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713D6" w:rsidRDefault="00030257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713D6" w:rsidRDefault="00030257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713D6" w:rsidRDefault="00030257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7713D6" w:rsidRDefault="00030257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Senior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Procurement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Officer</w:t>
      </w:r>
    </w:p>
    <w:p w:rsidR="007713D6" w:rsidRDefault="007713D6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7713D6" w:rsidRDefault="00030257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7713D6" w:rsidRDefault="00030257">
      <w:pPr>
        <w:pStyle w:val="BodyText"/>
        <w:spacing w:before="123"/>
        <w:ind w:left="470" w:right="3396"/>
      </w:pPr>
      <w:r>
        <w:rPr>
          <w:color w:val="1A1B10"/>
          <w:w w:val="110"/>
        </w:rPr>
        <w:t>Accomplished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Procurement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history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managing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overseeing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millions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dollars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procurement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operations.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Strategic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planner,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persuasive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contract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negotiator, proficient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contract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manager with over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6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hands-on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experienced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executing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managing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complex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procurement. A result-oriented professional with a demonstrated track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record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setting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up 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managing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procurement.</w:t>
      </w:r>
    </w:p>
    <w:p w:rsidR="007713D6" w:rsidRDefault="007713D6">
      <w:pPr>
        <w:pStyle w:val="BodyText"/>
        <w:spacing w:before="9"/>
        <w:rPr>
          <w:sz w:val="30"/>
        </w:rPr>
      </w:pPr>
    </w:p>
    <w:p w:rsidR="007713D6" w:rsidRDefault="00030257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7713D6" w:rsidRDefault="00030257">
      <w:pPr>
        <w:pStyle w:val="Heading2"/>
        <w:spacing w:before="201"/>
      </w:pPr>
      <w:r>
        <w:rPr>
          <w:color w:val="9C3131"/>
          <w:w w:val="120"/>
        </w:rPr>
        <w:t>Senior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Procurement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Officer</w:t>
      </w:r>
    </w:p>
    <w:p w:rsidR="007713D6" w:rsidRDefault="0003025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 2007</w:t>
      </w:r>
      <w:r>
        <w:rPr>
          <w:spacing w:val="3"/>
          <w:w w:val="120"/>
        </w:rPr>
        <w:t xml:space="preserve"> </w:t>
      </w:r>
      <w:r>
        <w:rPr>
          <w:w w:val="120"/>
        </w:rPr>
        <w:t>– February</w:t>
      </w:r>
      <w:r>
        <w:rPr>
          <w:spacing w:val="2"/>
          <w:w w:val="120"/>
        </w:rPr>
        <w:t xml:space="preserve"> </w:t>
      </w:r>
      <w:r>
        <w:rPr>
          <w:w w:val="120"/>
        </w:rPr>
        <w:t>2010</w:t>
      </w:r>
    </w:p>
    <w:p w:rsidR="007713D6" w:rsidRDefault="00030257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rPr>
          <w:sz w:val="20"/>
        </w:rPr>
      </w:pPr>
      <w:r>
        <w:rPr>
          <w:w w:val="110"/>
          <w:sz w:val="20"/>
        </w:rPr>
        <w:t>Built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competitive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bidding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encouraged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broad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range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increased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bidders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participation 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90%.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36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customized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prevented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remedied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excursions.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4"/>
        <w:rPr>
          <w:sz w:val="20"/>
        </w:rPr>
      </w:pPr>
      <w:r>
        <w:rPr>
          <w:w w:val="110"/>
          <w:sz w:val="20"/>
        </w:rPr>
        <w:t>Prepared Procurement Plan, bidding documents, procurement notices,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complied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were approved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Bank.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91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budget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work-plan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8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manner,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conducted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market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that determined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appropriate pricing.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0"/>
        <w:rPr>
          <w:sz w:val="20"/>
        </w:rPr>
      </w:pPr>
      <w:r>
        <w:rPr>
          <w:w w:val="110"/>
          <w:sz w:val="20"/>
        </w:rPr>
        <w:t>Collected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created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spreadsheets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detailing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trends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and recommended to senior management which informed their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decisions.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1"/>
        <w:rPr>
          <w:sz w:val="20"/>
        </w:rPr>
      </w:pPr>
      <w:r>
        <w:rPr>
          <w:w w:val="110"/>
          <w:sz w:val="20"/>
        </w:rPr>
        <w:t>Contributed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improving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procurement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practices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approaches,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generated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&amp;quot;concept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notes&amp;quot;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practices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papers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innovative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solutions.</w:t>
      </w:r>
    </w:p>
    <w:p w:rsidR="007713D6" w:rsidRDefault="007713D6">
      <w:pPr>
        <w:pStyle w:val="BodyText"/>
        <w:spacing w:before="8"/>
        <w:rPr>
          <w:sz w:val="26"/>
        </w:rPr>
      </w:pPr>
    </w:p>
    <w:p w:rsidR="007713D6" w:rsidRDefault="00030257">
      <w:pPr>
        <w:pStyle w:val="Heading2"/>
      </w:pPr>
      <w:r>
        <w:rPr>
          <w:color w:val="9C3131"/>
          <w:w w:val="115"/>
        </w:rPr>
        <w:t>Procurement</w:t>
      </w:r>
      <w:r>
        <w:rPr>
          <w:color w:val="9C3131"/>
          <w:spacing w:val="23"/>
          <w:w w:val="115"/>
        </w:rPr>
        <w:t xml:space="preserve"> </w:t>
      </w:r>
      <w:r>
        <w:rPr>
          <w:color w:val="9C3131"/>
          <w:w w:val="115"/>
        </w:rPr>
        <w:t>Officer</w:t>
      </w:r>
    </w:p>
    <w:p w:rsidR="007713D6" w:rsidRDefault="0003025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2007</w:t>
      </w:r>
    </w:p>
    <w:p w:rsidR="007713D6" w:rsidRDefault="00030257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98"/>
        <w:rPr>
          <w:sz w:val="20"/>
        </w:rPr>
      </w:pPr>
      <w:r>
        <w:rPr>
          <w:w w:val="110"/>
          <w:sz w:val="20"/>
        </w:rPr>
        <w:t>2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Experienced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procurement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professional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skilled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managing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needs,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controlling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inventory.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0"/>
        <w:rPr>
          <w:sz w:val="20"/>
        </w:rPr>
      </w:pPr>
      <w:r>
        <w:rPr>
          <w:w w:val="110"/>
          <w:sz w:val="20"/>
        </w:rPr>
        <w:t>Proven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staff,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oversee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operating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budgets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communicate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departments,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vendors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executive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procurement goals 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met.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9"/>
        <w:rPr>
          <w:sz w:val="20"/>
        </w:rPr>
      </w:pPr>
      <w:r>
        <w:rPr>
          <w:w w:val="110"/>
          <w:sz w:val="20"/>
        </w:rPr>
        <w:t>Experience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sourcing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supplier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purchased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budget,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negotiating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blanket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agreements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bulk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commodity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pricing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agreements,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conduction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planning.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3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directing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preparations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requisition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issued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specification,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money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before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requisitions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approved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move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forward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procurement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Assist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specification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initiation.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18"/>
        <w:rPr>
          <w:sz w:val="20"/>
        </w:rPr>
      </w:pPr>
      <w:r>
        <w:rPr>
          <w:w w:val="110"/>
          <w:sz w:val="20"/>
        </w:rPr>
        <w:t>Service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liaisons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DIDD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(DGS),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resolving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conflicts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entities,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advancing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ideas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improvement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purchasing statues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rules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DGS.</w:t>
      </w:r>
    </w:p>
    <w:p w:rsidR="007713D6" w:rsidRDefault="007713D6">
      <w:pPr>
        <w:spacing w:line="297" w:lineRule="auto"/>
        <w:rPr>
          <w:sz w:val="20"/>
        </w:rPr>
        <w:sectPr w:rsidR="007713D6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91"/>
        <w:rPr>
          <w:sz w:val="20"/>
        </w:rPr>
      </w:pPr>
      <w:r>
        <w:rPr>
          <w:w w:val="110"/>
          <w:sz w:val="20"/>
        </w:rPr>
        <w:lastRenderedPageBreak/>
        <w:t>Responsible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timely,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reviewing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accident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reports,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recommendations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whether an employee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was negligent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liable.</w:t>
      </w:r>
    </w:p>
    <w:p w:rsidR="007713D6" w:rsidRDefault="0003025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2"/>
        <w:rPr>
          <w:sz w:val="20"/>
        </w:rPr>
      </w:pPr>
      <w:r>
        <w:rPr>
          <w:w w:val="110"/>
          <w:sz w:val="20"/>
        </w:rPr>
        <w:t>Responsible for prompt ordering of vehicles, ensuring staff take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possession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reviewing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mileage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unusual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occurrences..</w:t>
      </w: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rPr>
          <w:sz w:val="22"/>
        </w:rPr>
      </w:pPr>
    </w:p>
    <w:p w:rsidR="007713D6" w:rsidRDefault="007713D6">
      <w:pPr>
        <w:pStyle w:val="BodyText"/>
        <w:spacing w:before="6"/>
        <w:rPr>
          <w:sz w:val="18"/>
        </w:rPr>
      </w:pPr>
    </w:p>
    <w:p w:rsidR="007713D6" w:rsidRDefault="00030257">
      <w:pPr>
        <w:pStyle w:val="Heading1"/>
      </w:pPr>
      <w:r>
        <w:rPr>
          <w:color w:val="3B7382"/>
          <w:w w:val="120"/>
        </w:rPr>
        <w:t>Education</w:t>
      </w:r>
    </w:p>
    <w:p w:rsidR="007713D6" w:rsidRDefault="00030257">
      <w:pPr>
        <w:spacing w:before="140"/>
        <w:ind w:left="113" w:right="3396" w:firstLine="356"/>
      </w:pPr>
      <w:r>
        <w:rPr>
          <w:w w:val="110"/>
        </w:rPr>
        <w:t>Post-Graduate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Public</w:t>
      </w:r>
      <w:r>
        <w:rPr>
          <w:spacing w:val="8"/>
          <w:w w:val="110"/>
        </w:rPr>
        <w:t xml:space="preserve"> </w:t>
      </w:r>
      <w:r>
        <w:rPr>
          <w:w w:val="110"/>
        </w:rPr>
        <w:t>Procurement</w:t>
      </w:r>
      <w:r>
        <w:rPr>
          <w:spacing w:val="6"/>
          <w:w w:val="110"/>
        </w:rPr>
        <w:t xml:space="preserve"> </w:t>
      </w:r>
      <w:r>
        <w:rPr>
          <w:w w:val="110"/>
        </w:rPr>
        <w:t>Management</w:t>
      </w:r>
      <w:r>
        <w:rPr>
          <w:spacing w:val="8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(University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-70"/>
          <w:w w:val="110"/>
        </w:rPr>
        <w:t xml:space="preserve"> </w:t>
      </w:r>
      <w:r>
        <w:rPr>
          <w:w w:val="110"/>
        </w:rPr>
        <w:t>Liberia</w:t>
      </w:r>
      <w:r>
        <w:rPr>
          <w:spacing w:val="-5"/>
          <w:w w:val="110"/>
        </w:rPr>
        <w:t xml:space="preserve"> </w:t>
      </w:r>
      <w:r>
        <w:rPr>
          <w:w w:val="110"/>
        </w:rPr>
        <w:t>-</w:t>
      </w:r>
      <w:r>
        <w:rPr>
          <w:spacing w:val="-3"/>
          <w:w w:val="110"/>
        </w:rPr>
        <w:t xml:space="preserve"> </w:t>
      </w:r>
      <w:r>
        <w:rPr>
          <w:w w:val="110"/>
        </w:rPr>
        <w:t>Monrovia)</w:t>
      </w:r>
    </w:p>
    <w:sectPr w:rsidR="007713D6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96" w:rsidRDefault="00494396">
      <w:r>
        <w:separator/>
      </w:r>
    </w:p>
  </w:endnote>
  <w:endnote w:type="continuationSeparator" w:id="0">
    <w:p w:rsidR="00494396" w:rsidRDefault="0049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D6" w:rsidRDefault="0049439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7713D6" w:rsidRDefault="007713D6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96" w:rsidRDefault="00494396">
      <w:r>
        <w:separator/>
      </w:r>
    </w:p>
  </w:footnote>
  <w:footnote w:type="continuationSeparator" w:id="0">
    <w:p w:rsidR="00494396" w:rsidRDefault="0049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916"/>
    <w:multiLevelType w:val="hybridMultilevel"/>
    <w:tmpl w:val="3962C9C2"/>
    <w:lvl w:ilvl="0" w:tplc="D082B43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5A54E30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83CCCFE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438CA49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FA3A2B6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4AA433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0E66B4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EC72523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44AEF2A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13D6"/>
    <w:rsid w:val="00030257"/>
    <w:rsid w:val="000907D2"/>
    <w:rsid w:val="00494396"/>
    <w:rsid w:val="007713D6"/>
    <w:rsid w:val="009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84B4B8"/>
  <w15:docId w15:val="{85F87556-7D38-4780-9C3C-AA913D99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40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1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4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3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41B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090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2022-11-04T13:12:00Z</dcterms:created>
  <dcterms:modified xsi:type="dcterms:W3CDTF">2022-11-15T17:21:00Z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2019-10-22T00:00:00Z</vt:filetime>
  </property>
</Properties>
</file>