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FC" w:rsidRDefault="00811D0C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45pt" to="45.75pt,789.6pt" strokecolor="#bebebe" strokeweight="2.3pt">
            <v:stroke dashstyle="dot"/>
            <w10:wrap anchorx="page" anchory="page"/>
          </v:line>
        </w:pict>
      </w:r>
    </w:p>
    <w:p w:rsidR="00C63DFC" w:rsidRDefault="00C63DFC">
      <w:pPr>
        <w:pStyle w:val="BodyText"/>
        <w:rPr>
          <w:rFonts w:ascii="Times New Roman"/>
          <w:sz w:val="20"/>
        </w:rPr>
      </w:pPr>
    </w:p>
    <w:p w:rsidR="00C63DFC" w:rsidRDefault="00C63DFC">
      <w:pPr>
        <w:pStyle w:val="BodyText"/>
        <w:spacing w:before="4"/>
        <w:rPr>
          <w:rFonts w:ascii="Times New Roman"/>
          <w:sz w:val="25"/>
        </w:rPr>
      </w:pPr>
    </w:p>
    <w:p w:rsidR="00C63DFC" w:rsidRDefault="00811D0C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C63DFC" w:rsidRDefault="00811D0C">
      <w:pPr>
        <w:pStyle w:val="Heading1"/>
        <w:spacing w:before="7"/>
        <w:ind w:left="767" w:right="111"/>
        <w:jc w:val="center"/>
      </w:pPr>
      <w:r>
        <w:rPr>
          <w:color w:val="585858"/>
          <w:w w:val="120"/>
        </w:rPr>
        <w:t>Purchasing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Officer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III</w:t>
      </w:r>
    </w:p>
    <w:p w:rsidR="00C63DFC" w:rsidRDefault="00C63DFC">
      <w:pPr>
        <w:pStyle w:val="BodyText"/>
        <w:spacing w:before="1"/>
        <w:rPr>
          <w:b/>
          <w:sz w:val="26"/>
        </w:rPr>
      </w:pPr>
    </w:p>
    <w:p w:rsidR="00C63DFC" w:rsidRDefault="00811D0C">
      <w:pPr>
        <w:pStyle w:val="Heading3"/>
        <w:ind w:left="766" w:right="111"/>
        <w:jc w:val="center"/>
      </w:pPr>
      <w:r>
        <w:rPr>
          <w:color w:val="006FBF"/>
          <w:w w:val="110"/>
        </w:rPr>
        <w:t>info@qwikresume.com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Qwikresume.com</w:t>
      </w:r>
    </w:p>
    <w:p w:rsidR="00C63DFC" w:rsidRDefault="00C63DFC">
      <w:pPr>
        <w:pStyle w:val="BodyText"/>
        <w:rPr>
          <w:b/>
          <w:sz w:val="26"/>
        </w:rPr>
      </w:pPr>
    </w:p>
    <w:p w:rsidR="00C63DFC" w:rsidRDefault="00C63DFC">
      <w:pPr>
        <w:pStyle w:val="BodyText"/>
        <w:spacing w:before="10"/>
        <w:rPr>
          <w:b/>
          <w:sz w:val="21"/>
        </w:rPr>
      </w:pPr>
    </w:p>
    <w:p w:rsidR="00C63DFC" w:rsidRDefault="00811D0C">
      <w:pPr>
        <w:pStyle w:val="BodyText"/>
        <w:ind w:left="101"/>
      </w:pPr>
      <w:r>
        <w:rPr>
          <w:color w:val="585858"/>
          <w:w w:val="110"/>
        </w:rPr>
        <w:t>Dedicated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Officer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effective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leader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excels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proven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methods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cutting-edge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technology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successfully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costs,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streamline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increase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productivity.</w:t>
      </w:r>
    </w:p>
    <w:p w:rsidR="00C63DFC" w:rsidRDefault="00C63DFC">
      <w:pPr>
        <w:pStyle w:val="BodyText"/>
        <w:rPr>
          <w:sz w:val="26"/>
        </w:rPr>
      </w:pPr>
    </w:p>
    <w:p w:rsidR="00C63DFC" w:rsidRDefault="00811D0C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C63DFC" w:rsidRDefault="00811D0C">
      <w:pPr>
        <w:pStyle w:val="Heading2"/>
        <w:spacing w:before="202"/>
      </w:pPr>
      <w:bookmarkStart w:id="1" w:name="Purchasing_Officer_III"/>
      <w:bookmarkEnd w:id="1"/>
      <w:r>
        <w:rPr>
          <w:color w:val="006FBF"/>
          <w:w w:val="120"/>
        </w:rPr>
        <w:t>Purchasing</w:t>
      </w:r>
      <w:r>
        <w:rPr>
          <w:color w:val="006FBF"/>
          <w:spacing w:val="7"/>
          <w:w w:val="120"/>
        </w:rPr>
        <w:t xml:space="preserve"> </w:t>
      </w:r>
      <w:r>
        <w:rPr>
          <w:color w:val="006FBF"/>
          <w:w w:val="120"/>
        </w:rPr>
        <w:t>Officer</w:t>
      </w:r>
      <w:r>
        <w:rPr>
          <w:color w:val="006FBF"/>
          <w:spacing w:val="8"/>
          <w:w w:val="120"/>
        </w:rPr>
        <w:t xml:space="preserve"> </w:t>
      </w:r>
      <w:r>
        <w:rPr>
          <w:color w:val="006FBF"/>
          <w:w w:val="120"/>
        </w:rPr>
        <w:t>III</w:t>
      </w:r>
    </w:p>
    <w:p w:rsidR="00C63DFC" w:rsidRDefault="00811D0C">
      <w:pPr>
        <w:pStyle w:val="Heading3"/>
        <w:spacing w:before="40"/>
      </w:pPr>
      <w:bookmarkStart w:id="2" w:name="ABC_Corporation_-_January_2013_–_Decembe"/>
      <w:bookmarkEnd w:id="2"/>
      <w:r>
        <w:rPr>
          <w:color w:val="006FBF"/>
          <w:w w:val="120"/>
        </w:rPr>
        <w:t>ABC</w:t>
      </w:r>
      <w:r>
        <w:rPr>
          <w:color w:val="006FBF"/>
          <w:spacing w:val="-6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7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3"/>
          <w:w w:val="120"/>
        </w:rPr>
        <w:t xml:space="preserve"> </w:t>
      </w:r>
      <w:r>
        <w:rPr>
          <w:color w:val="585858"/>
          <w:w w:val="120"/>
        </w:rPr>
        <w:t>JANUARY</w:t>
      </w:r>
      <w:r>
        <w:rPr>
          <w:color w:val="585858"/>
          <w:spacing w:val="-5"/>
          <w:w w:val="120"/>
        </w:rPr>
        <w:t xml:space="preserve"> </w:t>
      </w:r>
      <w:r>
        <w:rPr>
          <w:color w:val="585858"/>
          <w:w w:val="120"/>
        </w:rPr>
        <w:t>2013</w:t>
      </w:r>
      <w:r>
        <w:rPr>
          <w:color w:val="585858"/>
          <w:spacing w:val="-7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DECEMBER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889"/>
      </w:pPr>
      <w:r>
        <w:rPr>
          <w:color w:val="585858"/>
          <w:w w:val="110"/>
        </w:rPr>
        <w:t>Collaborated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account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managers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prepare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deliver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updates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quarterly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business reviews.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12"/>
      </w:pPr>
      <w:r>
        <w:rPr>
          <w:color w:val="585858"/>
          <w:w w:val="110"/>
        </w:rPr>
        <w:t>Monitored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market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conditions,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innovations,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competitor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activity,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adjusted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account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approach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address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latest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market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developments.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Determined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cost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pricing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proposals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bids.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1" w:line="271" w:lineRule="auto"/>
        <w:ind w:right="871"/>
      </w:pPr>
      <w:r>
        <w:rPr>
          <w:color w:val="585858"/>
          <w:w w:val="110"/>
        </w:rPr>
        <w:t>Worked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closely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executives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identify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opportunities,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securing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growth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company.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711"/>
      </w:pPr>
      <w:r>
        <w:rPr>
          <w:color w:val="585858"/>
          <w:w w:val="110"/>
        </w:rPr>
        <w:t>Estimated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quoted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prices,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credit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contract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terms,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warranties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dates.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01"/>
      </w:pPr>
      <w:r>
        <w:rPr>
          <w:color w:val="585858"/>
          <w:w w:val="110"/>
        </w:rPr>
        <w:t>Negotiated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details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contracts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payments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prepared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contracts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forms.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Maximized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operational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effectiveness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across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territory.</w:t>
      </w:r>
    </w:p>
    <w:p w:rsidR="00C63DFC" w:rsidRDefault="00C63DFC">
      <w:pPr>
        <w:pStyle w:val="BodyText"/>
        <w:rPr>
          <w:sz w:val="26"/>
        </w:rPr>
      </w:pPr>
    </w:p>
    <w:p w:rsidR="00C63DFC" w:rsidRDefault="00811D0C">
      <w:pPr>
        <w:pStyle w:val="Heading2"/>
      </w:pPr>
      <w:bookmarkStart w:id="3" w:name="Purchasing_Officer"/>
      <w:bookmarkStart w:id="4" w:name="Delta_Corporation_-_2008_–_2013"/>
      <w:bookmarkEnd w:id="3"/>
      <w:bookmarkEnd w:id="4"/>
      <w:r>
        <w:rPr>
          <w:color w:val="006FBF"/>
          <w:w w:val="120"/>
        </w:rPr>
        <w:t>Purchasing</w:t>
      </w:r>
      <w:r>
        <w:rPr>
          <w:color w:val="006FBF"/>
          <w:spacing w:val="-6"/>
          <w:w w:val="120"/>
        </w:rPr>
        <w:t xml:space="preserve"> </w:t>
      </w:r>
      <w:r>
        <w:rPr>
          <w:color w:val="006FBF"/>
          <w:w w:val="120"/>
        </w:rPr>
        <w:t>Officer</w:t>
      </w:r>
    </w:p>
    <w:p w:rsidR="00C63DFC" w:rsidRDefault="00811D0C">
      <w:pPr>
        <w:pStyle w:val="Heading3"/>
      </w:pPr>
      <w:r>
        <w:rPr>
          <w:color w:val="006FBF"/>
          <w:w w:val="120"/>
        </w:rPr>
        <w:t>Delta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3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2008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2013</w:t>
      </w:r>
    </w:p>
    <w:p w:rsidR="00C63DFC" w:rsidRDefault="00C63DFC">
      <w:pPr>
        <w:pStyle w:val="BodyText"/>
        <w:spacing w:before="8"/>
        <w:rPr>
          <w:b/>
          <w:sz w:val="27"/>
        </w:rPr>
      </w:pP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1" w:line="271" w:lineRule="auto"/>
        <w:ind w:right="367"/>
      </w:pPr>
      <w:r>
        <w:rPr>
          <w:color w:val="585858"/>
          <w:w w:val="110"/>
        </w:rPr>
        <w:t>Monitored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attainment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towards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procurement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goals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Communicated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suppliers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quotations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Handled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conflicts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questions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price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specifications.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728"/>
      </w:pPr>
      <w:r>
        <w:rPr>
          <w:color w:val="585858"/>
          <w:w w:val="110"/>
        </w:rPr>
        <w:t>Processed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change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orders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Prepare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purchase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orders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requests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quotes Consult,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confer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suppliers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obtain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information.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374"/>
      </w:pPr>
      <w:r>
        <w:rPr>
          <w:color w:val="585858"/>
          <w:w w:val="110"/>
        </w:rPr>
        <w:t>Received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deliveries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ensured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supplies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Stored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supplies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received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theirs.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374"/>
      </w:pPr>
      <w:r>
        <w:rPr>
          <w:color w:val="585858"/>
          <w:w w:val="110"/>
        </w:rPr>
        <w:t>Issued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supplies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demand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payments.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32"/>
      </w:pPr>
      <w:proofErr w:type="spellStart"/>
      <w:r>
        <w:rPr>
          <w:color w:val="585858"/>
          <w:w w:val="110"/>
        </w:rPr>
        <w:t>Karunas</w:t>
      </w:r>
      <w:proofErr w:type="spellEnd"/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Telecom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selling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two-port,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four-port,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eight-port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VOIP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originating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gateway.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395"/>
      </w:pPr>
      <w:r>
        <w:rPr>
          <w:color w:val="585858"/>
          <w:w w:val="110"/>
        </w:rPr>
        <w:t>Roles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&amp;amp;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Responsibilities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Issue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Purchase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vendor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requirement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Follow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supplier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get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Regularly.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388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spacing w:before="9"/>
        <w:rPr>
          <w:sz w:val="24"/>
        </w:rPr>
      </w:pPr>
    </w:p>
    <w:p w:rsidR="00C63DFC" w:rsidRDefault="00C63DFC">
      <w:pPr>
        <w:jc w:val="center"/>
        <w:rPr>
          <w:sz w:val="18"/>
        </w:rPr>
        <w:sectPr w:rsidR="00C63DFC">
          <w:type w:val="continuous"/>
          <w:pgSz w:w="11900" w:h="16840"/>
          <w:pgMar w:top="0" w:right="1540" w:bottom="0" w:left="1340" w:header="720" w:footer="720" w:gutter="0"/>
          <w:cols w:space="720"/>
        </w:sectPr>
      </w:pPr>
      <w:bookmarkStart w:id="5" w:name="_GoBack"/>
      <w:bookmarkEnd w:id="5"/>
    </w:p>
    <w:p w:rsidR="00C63DFC" w:rsidRDefault="00811D0C">
      <w:pPr>
        <w:pStyle w:val="BodyText"/>
        <w:rPr>
          <w:b/>
          <w:sz w:val="20"/>
        </w:rPr>
      </w:pPr>
      <w:r>
        <w:lastRenderedPageBreak/>
        <w:pict>
          <v:shape id="_x0000_s1027" style="position:absolute;margin-left:44.6pt;margin-top:42.6pt;width:2.3pt;height:24.5pt;z-index:15729664;mso-position-horizontal-relative:page;mso-position-vertical-relative:page" coordorigin="892,852" coordsize="46,490" o:spt="100" adj="0,,0" path="m938,1332r-46,l892,1342r46,l938,1332xm938,1302r-46,l892,1312r46,l938,1302xm938,1272r-46,l892,1282r46,l938,1272xm938,1242r-46,l892,1252r46,l938,1242xm938,1212r-46,l892,1222r46,l938,1212xm938,1182r-46,l892,1192r46,l938,1182xm938,1152r-46,l892,1162r46,l938,1152xm938,1122r-46,l892,1132r46,l938,1122xm938,1092r-46,l892,1102r46,l938,1092xm938,1062r-46,l892,1072r46,l938,1062xm938,1032r-46,l892,1042r46,l938,1032xm938,1002r-46,l892,1012r46,l938,1002xm938,972r-46,l892,982r46,l938,972xm938,942r-46,l892,952r46,l938,942xm938,912r-46,l892,922r46,l938,912xm938,882r-46,l892,892r46,l938,882xm938,852r-46,l892,862r46,l938,852xe" fillcolor="#bebeb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44.6pt;margin-top:114.1pt;width:2.3pt;height:37.3pt;z-index:15730176;mso-position-horizontal-relative:page;mso-position-vertical-relative:page" coordorigin="892,2282" coordsize="46,746" o:spt="100" adj="0,,0" path="m938,3018r-46,l892,3028r46,l938,3018xm938,2988r-46,l892,2998r46,l938,2988xm938,2958r-46,l892,2968r46,l938,2958xm938,2928r-46,l892,2938r46,l938,2928xm938,2898r-46,l892,2908r46,l938,2898xm938,2868r-46,l892,2878r46,l938,2868xm938,2838r-46,l892,2848r46,l938,2838xm938,2808r-46,l892,2818r46,l938,2808xm938,2778r-46,l892,2788r46,l938,2778xm938,2748r-46,l892,2758r46,l938,2748xm938,2718r-46,l892,2728r46,l938,2718xm938,2688r-46,l892,2698r46,l938,2688xm938,2658r-46,l892,2668r46,l938,2658xm938,2628r-46,l892,2638r46,l938,2628xm938,2598r-46,l892,2608r46,l938,2598xm938,2570r-46,l892,2578r46,l938,2570xm938,2546r-24,l892,2546r,10l938,2556r,-10xm938,2516r-46,l892,2526r46,l938,2516xm938,2486r-46,l892,2496r46,l938,2486xm938,2456r-46,l892,2466r46,l938,2456xm938,2426r-46,l892,2436r46,l938,2426xm938,2396r-46,l892,2406r46,l938,2396xm938,2366r-46,l892,2376r46,l938,2366xm938,2336r-46,l892,2346r46,l938,2336xm938,2306r-46,l892,2316r46,l938,2306xm938,2282r-46,l892,2286r46,l938,2282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63DFC" w:rsidRDefault="00C63DFC">
      <w:pPr>
        <w:pStyle w:val="BodyText"/>
        <w:rPr>
          <w:b/>
          <w:sz w:val="20"/>
        </w:rPr>
      </w:pPr>
    </w:p>
    <w:p w:rsidR="00C63DFC" w:rsidRDefault="00C63DFC">
      <w:pPr>
        <w:pStyle w:val="BodyText"/>
        <w:rPr>
          <w:b/>
          <w:sz w:val="20"/>
        </w:rPr>
      </w:pPr>
    </w:p>
    <w:p w:rsidR="00C63DFC" w:rsidRDefault="00811D0C">
      <w:pPr>
        <w:pStyle w:val="Heading1"/>
        <w:spacing w:before="236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C63DFC" w:rsidRDefault="00811D0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/>
      </w:pPr>
      <w:r>
        <w:rPr>
          <w:color w:val="585858"/>
          <w:w w:val="110"/>
        </w:rPr>
        <w:t>BBA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Administration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(</w:t>
      </w:r>
      <w:proofErr w:type="spellStart"/>
      <w:r>
        <w:rPr>
          <w:color w:val="585858"/>
          <w:w w:val="110"/>
        </w:rPr>
        <w:t>Strayer</w:t>
      </w:r>
      <w:proofErr w:type="spellEnd"/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Richmond,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VA)</w:t>
      </w: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spacing w:before="8"/>
        <w:rPr>
          <w:sz w:val="23"/>
        </w:rPr>
      </w:pPr>
    </w:p>
    <w:p w:rsidR="00C63DFC" w:rsidRDefault="00811D0C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C63DFC" w:rsidRDefault="00811D0C">
      <w:pPr>
        <w:pStyle w:val="BodyText"/>
        <w:spacing w:before="201"/>
        <w:ind w:left="101"/>
      </w:pPr>
      <w:r>
        <w:rPr>
          <w:color w:val="585858"/>
          <w:w w:val="110"/>
        </w:rPr>
        <w:t>Catheterization,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Insulin</w:t>
      </w:r>
      <w:r>
        <w:rPr>
          <w:color w:val="585858"/>
          <w:spacing w:val="-1"/>
          <w:w w:val="110"/>
        </w:rPr>
        <w:t xml:space="preserve"> </w:t>
      </w:r>
      <w:proofErr w:type="gramStart"/>
      <w:r>
        <w:rPr>
          <w:color w:val="585858"/>
          <w:w w:val="110"/>
        </w:rPr>
        <w:t>And</w:t>
      </w:r>
      <w:proofErr w:type="gramEnd"/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Medication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Administration.</w:t>
      </w: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rPr>
          <w:sz w:val="26"/>
        </w:rPr>
      </w:pPr>
    </w:p>
    <w:p w:rsidR="00C63DFC" w:rsidRDefault="00C63DFC">
      <w:pPr>
        <w:pStyle w:val="BodyText"/>
        <w:spacing w:before="4"/>
        <w:rPr>
          <w:sz w:val="24"/>
        </w:rPr>
      </w:pPr>
    </w:p>
    <w:p w:rsidR="00C63DFC" w:rsidRDefault="00811D0C">
      <w:pPr>
        <w:pStyle w:val="BodyText"/>
        <w:ind w:left="659"/>
        <w:jc w:val="center"/>
      </w:pPr>
      <w:r>
        <w:rPr>
          <w:color w:val="585858"/>
          <w:w w:val="121"/>
        </w:rPr>
        <w:t>2</w:t>
      </w:r>
    </w:p>
    <w:sectPr w:rsidR="00C63DFC">
      <w:pgSz w:w="11900" w:h="16840"/>
      <w:pgMar w:top="820" w:right="15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A3B"/>
    <w:multiLevelType w:val="hybridMultilevel"/>
    <w:tmpl w:val="396C43EE"/>
    <w:lvl w:ilvl="0" w:tplc="587C1D26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8D36C10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7DF479C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DCAC6B54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EEFA74B6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 w:tplc="FF70207A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5E401E82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7" w:tplc="AB4AD6AA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8" w:tplc="BE045966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3DFC"/>
    <w:rsid w:val="00811D0C"/>
    <w:rsid w:val="00C6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FCAB86B"/>
  <w15:docId w15:val="{5B897EB2-F1ED-42AF-A19B-22C43431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5"/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11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2022-11-13T08:13:00Z</dcterms:created>
  <dcterms:modified xsi:type="dcterms:W3CDTF">2022-11-13T09:02:00Z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