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BFA" w:rsidRDefault="00FA7713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Registered</w:t>
      </w:r>
      <w:r>
        <w:rPr>
          <w:rFonts w:ascii="Georgia"/>
          <w:b/>
          <w:color w:val="006FBF"/>
          <w:spacing w:val="18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Pharmacist</w:t>
      </w:r>
    </w:p>
    <w:p w:rsidR="00C90BFA" w:rsidRDefault="00FA7713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C90BFA" w:rsidRDefault="00FA7713">
      <w:pPr>
        <w:pStyle w:val="BodyText"/>
        <w:spacing w:before="84"/>
        <w:ind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C90BFA" w:rsidRDefault="00FA7713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A17337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 w:rsidR="00A17337">
        <w:rPr>
          <w:w w:val="115"/>
        </w:rPr>
        <w:t>Website:</w:t>
      </w:r>
      <w:r w:rsidR="00A17337">
        <w:rPr>
          <w:w w:val="115"/>
          <w:u w:val="single"/>
        </w:rPr>
        <w:t xml:space="preserve"> </w:t>
      </w:r>
      <w:hyperlink r:id="rId7" w:history="1">
        <w:r w:rsidR="00A17337" w:rsidRPr="004A1AF0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A17337" w:rsidRPr="00A17337">
        <w:rPr>
          <w:w w:val="115"/>
        </w:rPr>
        <w:t xml:space="preserve"> </w:t>
      </w:r>
      <w:r w:rsidR="00A17337">
        <w:rPr>
          <w:w w:val="115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C90BFA" w:rsidRDefault="00FA7713">
      <w:pPr>
        <w:pStyle w:val="BodyText"/>
        <w:spacing w:before="1"/>
        <w:ind w:right="169" w:firstLine="0"/>
        <w:jc w:val="right"/>
      </w:pPr>
      <w:r>
        <w:rPr>
          <w:w w:val="115"/>
        </w:rPr>
        <w:t>Alabama</w:t>
      </w:r>
    </w:p>
    <w:p w:rsidR="00C90BFA" w:rsidRDefault="00C90BFA">
      <w:pPr>
        <w:jc w:val="right"/>
        <w:sectPr w:rsidR="00C90B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425" w:space="1885"/>
            <w:col w:w="3830"/>
          </w:cols>
        </w:sectPr>
      </w:pPr>
    </w:p>
    <w:p w:rsidR="00C90BFA" w:rsidRDefault="00C90BFA">
      <w:pPr>
        <w:pStyle w:val="BodyText"/>
        <w:ind w:firstLine="0"/>
      </w:pPr>
    </w:p>
    <w:p w:rsidR="00C90BFA" w:rsidRDefault="00C90BFA">
      <w:pPr>
        <w:pStyle w:val="BodyText"/>
        <w:ind w:firstLine="0"/>
      </w:pPr>
    </w:p>
    <w:p w:rsidR="00C90BFA" w:rsidRDefault="00FA7713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C90BFA" w:rsidRDefault="00FA7713">
      <w:pPr>
        <w:pStyle w:val="BodyText"/>
        <w:spacing w:before="223" w:line="247" w:lineRule="auto"/>
        <w:ind w:left="255" w:right="142" w:firstLine="0"/>
      </w:pPr>
      <w:bookmarkStart w:id="2" w:name="A_dependable_and_hardworking_Registered_"/>
      <w:bookmarkEnd w:id="2"/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dependable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hardworking</w:t>
      </w:r>
      <w:r>
        <w:rPr>
          <w:spacing w:val="1"/>
          <w:w w:val="110"/>
        </w:rPr>
        <w:t xml:space="preserve"> </w:t>
      </w:r>
      <w:r>
        <w:rPr>
          <w:w w:val="110"/>
        </w:rPr>
        <w:t>Registered</w:t>
      </w:r>
      <w:r>
        <w:rPr>
          <w:spacing w:val="1"/>
          <w:w w:val="110"/>
        </w:rPr>
        <w:t xml:space="preserve"> </w:t>
      </w:r>
      <w:r>
        <w:rPr>
          <w:w w:val="110"/>
        </w:rPr>
        <w:t>Pharmacist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strong</w:t>
      </w:r>
      <w:r>
        <w:rPr>
          <w:spacing w:val="1"/>
          <w:w w:val="110"/>
        </w:rPr>
        <w:t xml:space="preserve"> </w:t>
      </w:r>
      <w:r>
        <w:rPr>
          <w:w w:val="110"/>
        </w:rPr>
        <w:t>background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pharmacy</w:t>
      </w:r>
      <w:r>
        <w:rPr>
          <w:spacing w:val="1"/>
          <w:w w:val="110"/>
        </w:rPr>
        <w:t xml:space="preserve"> </w:t>
      </w:r>
      <w:r>
        <w:rPr>
          <w:w w:val="110"/>
        </w:rPr>
        <w:t>operations,</w:t>
      </w:r>
      <w:r>
        <w:rPr>
          <w:spacing w:val="1"/>
          <w:w w:val="110"/>
        </w:rPr>
        <w:t xml:space="preserve"> </w:t>
      </w:r>
      <w:r>
        <w:rPr>
          <w:w w:val="110"/>
        </w:rPr>
        <w:t>prescription</w:t>
      </w:r>
      <w:r>
        <w:rPr>
          <w:spacing w:val="1"/>
          <w:w w:val="110"/>
        </w:rPr>
        <w:t xml:space="preserve"> </w:t>
      </w:r>
      <w:r>
        <w:rPr>
          <w:w w:val="110"/>
        </w:rPr>
        <w:t>verification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"/>
          <w:w w:val="110"/>
        </w:rPr>
        <w:t xml:space="preserve"> </w:t>
      </w:r>
      <w:r>
        <w:rPr>
          <w:w w:val="110"/>
        </w:rPr>
        <w:t>patient</w:t>
      </w:r>
      <w:r>
        <w:rPr>
          <w:spacing w:val="1"/>
          <w:w w:val="110"/>
        </w:rPr>
        <w:t xml:space="preserve"> </w:t>
      </w:r>
      <w:r>
        <w:rPr>
          <w:w w:val="110"/>
        </w:rPr>
        <w:t>care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consultation,</w:t>
      </w:r>
      <w:r>
        <w:rPr>
          <w:spacing w:val="1"/>
          <w:w w:val="110"/>
        </w:rPr>
        <w:t xml:space="preserve"> </w:t>
      </w:r>
      <w:r>
        <w:rPr>
          <w:w w:val="110"/>
        </w:rPr>
        <w:t>prescription</w:t>
      </w:r>
      <w:r>
        <w:rPr>
          <w:spacing w:val="1"/>
          <w:w w:val="110"/>
        </w:rPr>
        <w:t xml:space="preserve"> </w:t>
      </w:r>
      <w:r>
        <w:rPr>
          <w:w w:val="110"/>
        </w:rPr>
        <w:t>fulfillment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dispensing,</w:t>
      </w:r>
      <w:r>
        <w:rPr>
          <w:spacing w:val="1"/>
          <w:w w:val="110"/>
        </w:rPr>
        <w:t xml:space="preserve"> </w:t>
      </w:r>
      <w:r>
        <w:rPr>
          <w:w w:val="110"/>
        </w:rPr>
        <w:t>inventory</w:t>
      </w:r>
      <w:r>
        <w:rPr>
          <w:spacing w:val="1"/>
          <w:w w:val="110"/>
        </w:rPr>
        <w:t xml:space="preserve"> </w:t>
      </w:r>
      <w:r>
        <w:rPr>
          <w:w w:val="110"/>
        </w:rPr>
        <w:t>control,</w:t>
      </w:r>
      <w:r>
        <w:rPr>
          <w:spacing w:val="1"/>
          <w:w w:val="110"/>
        </w:rPr>
        <w:t xml:space="preserve"> </w:t>
      </w:r>
      <w:r>
        <w:rPr>
          <w:w w:val="110"/>
        </w:rPr>
        <w:t>financial</w:t>
      </w:r>
      <w:r>
        <w:rPr>
          <w:spacing w:val="1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employee</w:t>
      </w:r>
      <w:r>
        <w:rPr>
          <w:spacing w:val="1"/>
          <w:w w:val="110"/>
        </w:rPr>
        <w:t xml:space="preserve"> </w:t>
      </w:r>
      <w:r>
        <w:rPr>
          <w:w w:val="110"/>
        </w:rPr>
        <w:t>relations.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detail­oriented</w:t>
      </w:r>
      <w:proofErr w:type="spellEnd"/>
      <w:r>
        <w:rPr>
          <w:spacing w:val="31"/>
          <w:w w:val="110"/>
        </w:rPr>
        <w:t xml:space="preserve"> </w:t>
      </w:r>
      <w:r>
        <w:rPr>
          <w:w w:val="110"/>
        </w:rPr>
        <w:t>performer</w:t>
      </w:r>
      <w:r>
        <w:rPr>
          <w:spacing w:val="31"/>
          <w:w w:val="110"/>
        </w:rPr>
        <w:t xml:space="preserve"> </w:t>
      </w:r>
      <w:r>
        <w:rPr>
          <w:w w:val="110"/>
        </w:rPr>
        <w:t>oversees</w:t>
      </w:r>
      <w:r>
        <w:rPr>
          <w:spacing w:val="31"/>
          <w:w w:val="110"/>
        </w:rPr>
        <w:t xml:space="preserve"> </w:t>
      </w:r>
      <w:r>
        <w:rPr>
          <w:w w:val="110"/>
        </w:rPr>
        <w:t>multiple</w:t>
      </w:r>
      <w:r>
        <w:rPr>
          <w:spacing w:val="31"/>
          <w:w w:val="110"/>
        </w:rPr>
        <w:t xml:space="preserve"> </w:t>
      </w:r>
      <w:r>
        <w:rPr>
          <w:w w:val="110"/>
        </w:rPr>
        <w:t>tasks</w:t>
      </w:r>
      <w:r>
        <w:rPr>
          <w:spacing w:val="31"/>
          <w:w w:val="110"/>
        </w:rPr>
        <w:t xml:space="preserve"> </w:t>
      </w:r>
      <w:r>
        <w:rPr>
          <w:w w:val="110"/>
        </w:rPr>
        <w:t>through</w:t>
      </w:r>
      <w:r>
        <w:rPr>
          <w:spacing w:val="31"/>
          <w:w w:val="110"/>
        </w:rPr>
        <w:t xml:space="preserve"> </w:t>
      </w:r>
      <w:r>
        <w:rPr>
          <w:w w:val="110"/>
        </w:rPr>
        <w:t>to</w:t>
      </w:r>
      <w:r>
        <w:rPr>
          <w:spacing w:val="31"/>
          <w:w w:val="110"/>
        </w:rPr>
        <w:t xml:space="preserve"> </w:t>
      </w:r>
      <w:r>
        <w:rPr>
          <w:w w:val="110"/>
        </w:rPr>
        <w:t>successful</w:t>
      </w:r>
      <w:r>
        <w:rPr>
          <w:spacing w:val="31"/>
          <w:w w:val="110"/>
        </w:rPr>
        <w:t xml:space="preserve"> </w:t>
      </w:r>
      <w:r>
        <w:rPr>
          <w:w w:val="110"/>
        </w:rPr>
        <w:t>completion.</w:t>
      </w:r>
      <w:r>
        <w:rPr>
          <w:spacing w:val="31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w w:val="110"/>
        </w:rPr>
        <w:t>skilled</w:t>
      </w:r>
      <w:r>
        <w:rPr>
          <w:spacing w:val="31"/>
          <w:w w:val="110"/>
        </w:rPr>
        <w:t xml:space="preserve"> </w:t>
      </w:r>
      <w:r>
        <w:rPr>
          <w:w w:val="110"/>
        </w:rPr>
        <w:t>leader</w:t>
      </w:r>
      <w:r>
        <w:rPr>
          <w:spacing w:val="-46"/>
          <w:w w:val="110"/>
        </w:rPr>
        <w:t xml:space="preserve"> </w:t>
      </w:r>
      <w:r>
        <w:rPr>
          <w:w w:val="110"/>
        </w:rPr>
        <w:t>who</w:t>
      </w:r>
      <w:r>
        <w:rPr>
          <w:spacing w:val="1"/>
          <w:w w:val="110"/>
        </w:rPr>
        <w:t xml:space="preserve"> </w:t>
      </w:r>
      <w:r>
        <w:rPr>
          <w:w w:val="110"/>
        </w:rPr>
        <w:t>utilizes</w:t>
      </w:r>
      <w:r>
        <w:rPr>
          <w:spacing w:val="1"/>
          <w:w w:val="110"/>
        </w:rPr>
        <w:t xml:space="preserve"> </w:t>
      </w:r>
      <w:r>
        <w:rPr>
          <w:w w:val="110"/>
        </w:rPr>
        <w:t>outstanding</w:t>
      </w:r>
      <w:r>
        <w:rPr>
          <w:spacing w:val="1"/>
          <w:w w:val="110"/>
        </w:rPr>
        <w:t xml:space="preserve"> </w:t>
      </w:r>
      <w:r>
        <w:rPr>
          <w:w w:val="110"/>
        </w:rPr>
        <w:t>interpersonal</w:t>
      </w:r>
      <w:r>
        <w:rPr>
          <w:spacing w:val="1"/>
          <w:w w:val="110"/>
        </w:rPr>
        <w:t xml:space="preserve"> </w:t>
      </w:r>
      <w:r>
        <w:rPr>
          <w:w w:val="110"/>
        </w:rPr>
        <w:t>skills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closely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associates  and</w:t>
      </w:r>
      <w:proofErr w:type="gramEnd"/>
      <w:r>
        <w:rPr>
          <w:w w:val="110"/>
        </w:rPr>
        <w:t xml:space="preserve">  clients,  resolve</w:t>
      </w:r>
      <w:r>
        <w:rPr>
          <w:spacing w:val="1"/>
          <w:w w:val="110"/>
        </w:rPr>
        <w:t xml:space="preserve"> </w:t>
      </w:r>
      <w:r>
        <w:rPr>
          <w:w w:val="110"/>
        </w:rPr>
        <w:t>issues,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secure</w:t>
      </w:r>
      <w:r>
        <w:rPr>
          <w:spacing w:val="1"/>
          <w:w w:val="110"/>
        </w:rPr>
        <w:t xml:space="preserve"> </w:t>
      </w:r>
      <w:r>
        <w:rPr>
          <w:w w:val="110"/>
        </w:rPr>
        <w:t>smooth</w:t>
      </w:r>
      <w:r>
        <w:rPr>
          <w:spacing w:val="1"/>
          <w:w w:val="110"/>
        </w:rPr>
        <w:t xml:space="preserve"> </w:t>
      </w:r>
      <w:r>
        <w:rPr>
          <w:w w:val="110"/>
        </w:rPr>
        <w:t>processes.</w:t>
      </w:r>
      <w:r>
        <w:rPr>
          <w:spacing w:val="1"/>
          <w:w w:val="110"/>
        </w:rPr>
        <w:t xml:space="preserve"> </w:t>
      </w:r>
      <w:r>
        <w:rPr>
          <w:w w:val="110"/>
        </w:rPr>
        <w:t>Skilled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supervising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training</w:t>
      </w:r>
      <w:r>
        <w:rPr>
          <w:spacing w:val="1"/>
          <w:w w:val="110"/>
        </w:rPr>
        <w:t xml:space="preserve"> </w:t>
      </w:r>
      <w:r>
        <w:rPr>
          <w:w w:val="110"/>
        </w:rPr>
        <w:t>technicians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fellow</w:t>
      </w:r>
      <w:r>
        <w:rPr>
          <w:spacing w:val="1"/>
          <w:w w:val="110"/>
        </w:rPr>
        <w:t xml:space="preserve"> </w:t>
      </w:r>
      <w:r>
        <w:rPr>
          <w:w w:val="110"/>
        </w:rPr>
        <w:t>pharmacists,</w:t>
      </w:r>
      <w:r>
        <w:rPr>
          <w:spacing w:val="1"/>
          <w:w w:val="110"/>
        </w:rPr>
        <w:t xml:space="preserve"> </w:t>
      </w:r>
      <w:r>
        <w:rPr>
          <w:w w:val="110"/>
        </w:rPr>
        <w:t>encourage</w:t>
      </w:r>
      <w:r>
        <w:rPr>
          <w:spacing w:val="1"/>
          <w:w w:val="110"/>
        </w:rPr>
        <w:t xml:space="preserve"> </w:t>
      </w:r>
      <w:r>
        <w:rPr>
          <w:w w:val="110"/>
        </w:rPr>
        <w:t>produc</w:t>
      </w:r>
      <w:r>
        <w:rPr>
          <w:w w:val="110"/>
        </w:rPr>
        <w:t>tive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environments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proofErr w:type="spellStart"/>
      <w:proofErr w:type="gramStart"/>
      <w:r>
        <w:rPr>
          <w:w w:val="110"/>
        </w:rPr>
        <w:t>care­driven</w:t>
      </w:r>
      <w:proofErr w:type="spellEnd"/>
      <w:r>
        <w:rPr>
          <w:w w:val="110"/>
        </w:rPr>
        <w:t xml:space="preserve">  attitudes</w:t>
      </w:r>
      <w:proofErr w:type="gramEnd"/>
      <w:r>
        <w:rPr>
          <w:w w:val="110"/>
        </w:rPr>
        <w:t xml:space="preserve">  among</w:t>
      </w:r>
      <w:r>
        <w:rPr>
          <w:spacing w:val="1"/>
          <w:w w:val="110"/>
        </w:rPr>
        <w:t xml:space="preserve"> </w:t>
      </w:r>
      <w:r>
        <w:rPr>
          <w:w w:val="110"/>
        </w:rPr>
        <w:t>employees.</w:t>
      </w:r>
      <w:r>
        <w:rPr>
          <w:spacing w:val="1"/>
          <w:w w:val="110"/>
        </w:rPr>
        <w:t xml:space="preserve"> </w:t>
      </w:r>
      <w:r>
        <w:rPr>
          <w:w w:val="110"/>
        </w:rPr>
        <w:t>Ranked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top</w:t>
      </w:r>
      <w:r>
        <w:rPr>
          <w:spacing w:val="1"/>
          <w:w w:val="110"/>
        </w:rPr>
        <w:t xml:space="preserve"> </w:t>
      </w:r>
      <w:r>
        <w:rPr>
          <w:w w:val="110"/>
        </w:rPr>
        <w:t>90</w:t>
      </w:r>
      <w:proofErr w:type="gramStart"/>
      <w:r>
        <w:rPr>
          <w:w w:val="110"/>
        </w:rPr>
        <w:t>%  for</w:t>
      </w:r>
      <w:proofErr w:type="gramEnd"/>
      <w:r>
        <w:rPr>
          <w:w w:val="110"/>
        </w:rPr>
        <w:t xml:space="preserve">  customer  satisfaction.  </w:t>
      </w:r>
      <w:proofErr w:type="gramStart"/>
      <w:r>
        <w:rPr>
          <w:w w:val="110"/>
        </w:rPr>
        <w:t>Proficient  in</w:t>
      </w:r>
      <w:proofErr w:type="gramEnd"/>
      <w:r>
        <w:rPr>
          <w:w w:val="110"/>
        </w:rPr>
        <w:t xml:space="preserve">  the  use  of  MS  Office</w:t>
      </w:r>
      <w:r>
        <w:rPr>
          <w:spacing w:val="1"/>
          <w:w w:val="110"/>
        </w:rPr>
        <w:t xml:space="preserve"> </w:t>
      </w:r>
      <w:r>
        <w:rPr>
          <w:w w:val="110"/>
        </w:rPr>
        <w:t>Suite.</w:t>
      </w:r>
    </w:p>
    <w:p w:rsidR="00C90BFA" w:rsidRDefault="00C90BFA">
      <w:pPr>
        <w:pStyle w:val="BodyText"/>
        <w:spacing w:before="10"/>
        <w:ind w:firstLine="0"/>
        <w:rPr>
          <w:sz w:val="18"/>
        </w:rPr>
      </w:pPr>
    </w:p>
    <w:p w:rsidR="00C90BFA" w:rsidRDefault="00FA7713">
      <w:pPr>
        <w:pStyle w:val="Heading1"/>
        <w:tabs>
          <w:tab w:val="left" w:pos="10035"/>
        </w:tabs>
        <w:spacing w:before="1"/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C90BFA" w:rsidRDefault="00FA7713">
      <w:pPr>
        <w:pStyle w:val="BodyText"/>
        <w:spacing w:before="220" w:line="247" w:lineRule="auto"/>
        <w:ind w:left="274" w:right="431" w:firstLine="0"/>
      </w:pPr>
      <w:bookmarkStart w:id="4" w:name="Home_Infusion_Pharmacist,_Long_Term_Care"/>
      <w:bookmarkEnd w:id="4"/>
      <w:r>
        <w:rPr>
          <w:w w:val="115"/>
        </w:rPr>
        <w:t>Home</w:t>
      </w:r>
      <w:r>
        <w:rPr>
          <w:spacing w:val="7"/>
          <w:w w:val="115"/>
        </w:rPr>
        <w:t xml:space="preserve"> </w:t>
      </w:r>
      <w:r>
        <w:rPr>
          <w:w w:val="115"/>
        </w:rPr>
        <w:t>Infusion</w:t>
      </w:r>
      <w:r>
        <w:rPr>
          <w:spacing w:val="7"/>
          <w:w w:val="115"/>
        </w:rPr>
        <w:t xml:space="preserve"> </w:t>
      </w:r>
      <w:r>
        <w:rPr>
          <w:w w:val="115"/>
        </w:rPr>
        <w:t>Pharmacist,</w:t>
      </w:r>
      <w:r>
        <w:rPr>
          <w:spacing w:val="7"/>
          <w:w w:val="115"/>
        </w:rPr>
        <w:t xml:space="preserve"> </w:t>
      </w:r>
      <w:r>
        <w:rPr>
          <w:w w:val="115"/>
        </w:rPr>
        <w:t>Long</w:t>
      </w:r>
      <w:r>
        <w:rPr>
          <w:spacing w:val="7"/>
          <w:w w:val="115"/>
        </w:rPr>
        <w:t xml:space="preserve"> </w:t>
      </w:r>
      <w:r>
        <w:rPr>
          <w:w w:val="115"/>
        </w:rPr>
        <w:t>Term</w:t>
      </w:r>
      <w:r>
        <w:rPr>
          <w:spacing w:val="8"/>
          <w:w w:val="115"/>
        </w:rPr>
        <w:t xml:space="preserve"> </w:t>
      </w:r>
      <w:r>
        <w:rPr>
          <w:w w:val="115"/>
        </w:rPr>
        <w:t>Care</w:t>
      </w:r>
      <w:r>
        <w:rPr>
          <w:spacing w:val="7"/>
          <w:w w:val="115"/>
        </w:rPr>
        <w:t xml:space="preserve"> </w:t>
      </w:r>
      <w:r>
        <w:rPr>
          <w:w w:val="115"/>
        </w:rPr>
        <w:t>Consultant</w:t>
      </w:r>
      <w:r>
        <w:rPr>
          <w:spacing w:val="7"/>
          <w:w w:val="115"/>
        </w:rPr>
        <w:t xml:space="preserve"> </w:t>
      </w:r>
      <w:r>
        <w:rPr>
          <w:w w:val="115"/>
        </w:rPr>
        <w:t>Pharmacist,</w:t>
      </w:r>
      <w:r>
        <w:rPr>
          <w:spacing w:val="7"/>
          <w:w w:val="115"/>
        </w:rPr>
        <w:t xml:space="preserve"> </w:t>
      </w:r>
      <w:r>
        <w:rPr>
          <w:w w:val="115"/>
        </w:rPr>
        <w:t>Prescription</w:t>
      </w:r>
      <w:r>
        <w:rPr>
          <w:spacing w:val="8"/>
          <w:w w:val="115"/>
        </w:rPr>
        <w:t xml:space="preserve"> </w:t>
      </w:r>
      <w:r>
        <w:rPr>
          <w:w w:val="115"/>
        </w:rPr>
        <w:t>Compounding,</w:t>
      </w:r>
      <w:r>
        <w:rPr>
          <w:spacing w:val="-48"/>
          <w:w w:val="115"/>
        </w:rPr>
        <w:t xml:space="preserve"> </w:t>
      </w:r>
      <w:r>
        <w:rPr>
          <w:w w:val="115"/>
        </w:rPr>
        <w:t>Community</w:t>
      </w:r>
      <w:r>
        <w:rPr>
          <w:spacing w:val="12"/>
          <w:w w:val="115"/>
        </w:rPr>
        <w:t xml:space="preserve"> </w:t>
      </w:r>
      <w:r>
        <w:rPr>
          <w:w w:val="115"/>
        </w:rPr>
        <w:t>Pharmacist,</w:t>
      </w:r>
      <w:r>
        <w:rPr>
          <w:spacing w:val="12"/>
          <w:w w:val="115"/>
        </w:rPr>
        <w:t xml:space="preserve"> </w:t>
      </w:r>
      <w:r>
        <w:rPr>
          <w:w w:val="115"/>
        </w:rPr>
        <w:t>Hospital</w:t>
      </w:r>
      <w:r>
        <w:rPr>
          <w:spacing w:val="13"/>
          <w:w w:val="115"/>
        </w:rPr>
        <w:t xml:space="preserve"> </w:t>
      </w:r>
      <w:r>
        <w:rPr>
          <w:w w:val="115"/>
        </w:rPr>
        <w:t>Pharmacist</w:t>
      </w:r>
    </w:p>
    <w:p w:rsidR="00C90BFA" w:rsidRDefault="00C90BFA">
      <w:pPr>
        <w:pStyle w:val="BodyText"/>
        <w:ind w:firstLine="0"/>
        <w:rPr>
          <w:sz w:val="24"/>
        </w:rPr>
      </w:pPr>
    </w:p>
    <w:p w:rsidR="00C90BFA" w:rsidRDefault="00C90BFA">
      <w:pPr>
        <w:pStyle w:val="BodyText"/>
        <w:spacing w:before="4"/>
        <w:ind w:firstLine="0"/>
        <w:rPr>
          <w:sz w:val="19"/>
        </w:rPr>
      </w:pPr>
    </w:p>
    <w:p w:rsidR="00C90BFA" w:rsidRDefault="00FA7713">
      <w:pPr>
        <w:pStyle w:val="Heading1"/>
        <w:tabs>
          <w:tab w:val="left" w:pos="10035"/>
        </w:tabs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C90BFA" w:rsidRDefault="00FA7713">
      <w:pPr>
        <w:pStyle w:val="Heading2"/>
        <w:spacing w:before="247"/>
      </w:pPr>
      <w:bookmarkStart w:id="6" w:name="Registered_Pharmacist"/>
      <w:bookmarkEnd w:id="6"/>
      <w:r>
        <w:rPr>
          <w:color w:val="006FBF"/>
        </w:rPr>
        <w:t>Registered</w:t>
      </w:r>
      <w:r>
        <w:rPr>
          <w:color w:val="006FBF"/>
          <w:spacing w:val="11"/>
        </w:rPr>
        <w:t xml:space="preserve"> </w:t>
      </w:r>
      <w:r>
        <w:rPr>
          <w:color w:val="006FBF"/>
        </w:rPr>
        <w:t>Pharmacist</w:t>
      </w:r>
    </w:p>
    <w:p w:rsidR="00C90BFA" w:rsidRDefault="00FA7713">
      <w:pPr>
        <w:spacing w:before="78"/>
        <w:ind w:left="255"/>
        <w:rPr>
          <w:sz w:val="20"/>
        </w:rPr>
      </w:pPr>
      <w:bookmarkStart w:id="7" w:name="ABC_Corporation_-_August_2002_–_Septembe"/>
      <w:bookmarkEnd w:id="7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6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9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August</w:t>
      </w:r>
      <w:r>
        <w:rPr>
          <w:spacing w:val="28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2002</w:t>
      </w:r>
      <w:r>
        <w:rPr>
          <w:spacing w:val="28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8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September</w:t>
      </w:r>
      <w:r>
        <w:rPr>
          <w:spacing w:val="2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2016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9"/>
        <w:rPr>
          <w:sz w:val="20"/>
        </w:rPr>
      </w:pPr>
      <w:r>
        <w:rPr>
          <w:w w:val="115"/>
          <w:sz w:val="20"/>
        </w:rPr>
        <w:t>Validated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approved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prescriptions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had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been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filled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manually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automation.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277"/>
        <w:rPr>
          <w:sz w:val="20"/>
        </w:rPr>
      </w:pPr>
      <w:r>
        <w:rPr>
          <w:w w:val="115"/>
          <w:sz w:val="20"/>
        </w:rPr>
        <w:t>Worked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directly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pharmacy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techs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automation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manual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fill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assure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control.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73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modifications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pharmacist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station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improve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ergonomics,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lighting,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image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clarity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dimension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image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monitors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improve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approval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process.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49"/>
        <w:rPr>
          <w:sz w:val="20"/>
        </w:rPr>
      </w:pPr>
      <w:r>
        <w:rPr>
          <w:w w:val="115"/>
          <w:sz w:val="20"/>
        </w:rPr>
        <w:t>Introduced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NIOSH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hazardous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anti­neoplastic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drug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lists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reduce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contact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inhalation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exposure.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49"/>
        <w:rPr>
          <w:sz w:val="20"/>
        </w:rPr>
      </w:pPr>
      <w:r>
        <w:rPr>
          <w:w w:val="110"/>
          <w:sz w:val="20"/>
        </w:rPr>
        <w:t>Modified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pharmacist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station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locations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workflow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manual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filled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allowing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limited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number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pharmacists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more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efficiently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cover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stations.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Correctly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pharmacy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paperwork,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weekly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reports.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Assisted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pharmacy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drug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inventory,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purchasing,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receiving.</w:t>
      </w:r>
    </w:p>
    <w:p w:rsidR="00C90BFA" w:rsidRDefault="00C90BFA">
      <w:pPr>
        <w:pStyle w:val="BodyText"/>
        <w:ind w:firstLine="0"/>
        <w:rPr>
          <w:sz w:val="24"/>
        </w:rPr>
      </w:pPr>
    </w:p>
    <w:p w:rsidR="00C90BFA" w:rsidRDefault="00C90BFA">
      <w:pPr>
        <w:pStyle w:val="BodyText"/>
        <w:ind w:firstLine="0"/>
        <w:rPr>
          <w:sz w:val="23"/>
        </w:rPr>
      </w:pPr>
    </w:p>
    <w:p w:rsidR="00C90BFA" w:rsidRDefault="00FA7713">
      <w:pPr>
        <w:pStyle w:val="Heading2"/>
      </w:pPr>
      <w:bookmarkStart w:id="8" w:name="Consultant_And_Staff_Pharmacist"/>
      <w:bookmarkEnd w:id="8"/>
      <w:r>
        <w:rPr>
          <w:color w:val="006FBF"/>
        </w:rPr>
        <w:t>Consultant</w:t>
      </w:r>
      <w:r>
        <w:rPr>
          <w:color w:val="006FBF"/>
          <w:spacing w:val="21"/>
        </w:rPr>
        <w:t xml:space="preserve"> </w:t>
      </w:r>
      <w:proofErr w:type="gramStart"/>
      <w:r>
        <w:rPr>
          <w:color w:val="006FBF"/>
        </w:rPr>
        <w:t>And</w:t>
      </w:r>
      <w:proofErr w:type="gramEnd"/>
      <w:r>
        <w:rPr>
          <w:color w:val="006FBF"/>
          <w:spacing w:val="19"/>
        </w:rPr>
        <w:t xml:space="preserve"> </w:t>
      </w:r>
      <w:r>
        <w:rPr>
          <w:color w:val="006FBF"/>
        </w:rPr>
        <w:t>Staff</w:t>
      </w:r>
      <w:r>
        <w:rPr>
          <w:color w:val="006FBF"/>
          <w:spacing w:val="20"/>
        </w:rPr>
        <w:t xml:space="preserve"> </w:t>
      </w:r>
      <w:r>
        <w:rPr>
          <w:color w:val="006FBF"/>
        </w:rPr>
        <w:t>Pharmacist</w:t>
      </w:r>
    </w:p>
    <w:p w:rsidR="00C90BFA" w:rsidRDefault="00FA7713">
      <w:pPr>
        <w:spacing w:before="103"/>
        <w:ind w:left="255"/>
        <w:rPr>
          <w:sz w:val="20"/>
        </w:rPr>
      </w:pPr>
      <w:bookmarkStart w:id="9" w:name="ABC_Corporation_-_1974_–_2002"/>
      <w:bookmarkEnd w:id="9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1974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2002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2"/>
        </w:tabs>
        <w:spacing w:before="73"/>
        <w:jc w:val="both"/>
        <w:rPr>
          <w:sz w:val="20"/>
        </w:rPr>
      </w:pPr>
      <w:r>
        <w:rPr>
          <w:w w:val="115"/>
          <w:sz w:val="20"/>
        </w:rPr>
        <w:t>Monitored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followed­up</w:t>
      </w:r>
      <w:proofErr w:type="spellEnd"/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patient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drug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therapy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compliance.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2"/>
        </w:tabs>
        <w:spacing w:before="16" w:line="249" w:lineRule="auto"/>
        <w:ind w:left="681" w:right="309"/>
        <w:jc w:val="both"/>
        <w:rPr>
          <w:sz w:val="20"/>
        </w:rPr>
      </w:pPr>
      <w:r>
        <w:rPr>
          <w:w w:val="115"/>
          <w:sz w:val="20"/>
        </w:rPr>
        <w:t xml:space="preserve">Consulted and </w:t>
      </w:r>
      <w:proofErr w:type="spellStart"/>
      <w:r>
        <w:rPr>
          <w:w w:val="115"/>
          <w:sz w:val="20"/>
        </w:rPr>
        <w:t>followed­up</w:t>
      </w:r>
      <w:proofErr w:type="spellEnd"/>
      <w:r>
        <w:rPr>
          <w:w w:val="115"/>
          <w:sz w:val="20"/>
        </w:rPr>
        <w:t xml:space="preserve"> on any problems/questions including </w:t>
      </w:r>
      <w:proofErr w:type="spellStart"/>
      <w:r>
        <w:rPr>
          <w:w w:val="115"/>
          <w:sz w:val="20"/>
        </w:rPr>
        <w:t>non­formulary</w:t>
      </w:r>
      <w:proofErr w:type="spellEnd"/>
      <w:r>
        <w:rPr>
          <w:w w:val="115"/>
          <w:sz w:val="20"/>
        </w:rPr>
        <w:t xml:space="preserve"> drug orders,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adverse drug reactions, drug interactions, side effects, incompatibilities, etc. with the medical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team.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Reviewed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compared nursing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DOT books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pharmacy records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on at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least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 weekly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basis.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Reviewed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compared nursing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insulin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books with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pharmacy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records on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 weekly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basis.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routine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drug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healthcare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537"/>
        <w:rPr>
          <w:sz w:val="20"/>
        </w:rPr>
      </w:pPr>
      <w:r>
        <w:rPr>
          <w:w w:val="115"/>
          <w:sz w:val="20"/>
        </w:rPr>
        <w:t>Monitored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patient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care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through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assurance/improvement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mechanisms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(chart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reviews,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medication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audits,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etc.)</w:t>
      </w:r>
    </w:p>
    <w:p w:rsidR="00C90BFA" w:rsidRDefault="00FA771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Participated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clinic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quality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assurance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projects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requested.</w:t>
      </w:r>
    </w:p>
    <w:p w:rsidR="00C90BFA" w:rsidRDefault="00C90BFA">
      <w:pPr>
        <w:spacing w:line="223" w:lineRule="exact"/>
        <w:rPr>
          <w:sz w:val="20"/>
        </w:rPr>
        <w:sectPr w:rsidR="00C90BFA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C90BFA" w:rsidRDefault="00FA7713">
      <w:pPr>
        <w:pStyle w:val="Heading1"/>
        <w:tabs>
          <w:tab w:val="left" w:pos="10035"/>
        </w:tabs>
        <w:spacing w:before="111"/>
      </w:pPr>
      <w:bookmarkStart w:id="10" w:name="Education"/>
      <w:bookmarkEnd w:id="10"/>
      <w:r>
        <w:rPr>
          <w:color w:val="001F5F"/>
          <w:shd w:val="clear" w:color="auto" w:fill="E4E9ED"/>
        </w:rPr>
        <w:lastRenderedPageBreak/>
        <w:t>E</w:t>
      </w:r>
      <w:r>
        <w:rPr>
          <w:color w:val="001F5F"/>
          <w:shd w:val="clear" w:color="auto" w:fill="E4E9ED"/>
        </w:rPr>
        <w:t>ducation</w:t>
      </w:r>
      <w:r>
        <w:rPr>
          <w:color w:val="001F5F"/>
          <w:shd w:val="clear" w:color="auto" w:fill="E4E9ED"/>
        </w:rPr>
        <w:tab/>
      </w:r>
    </w:p>
    <w:p w:rsidR="00C90BFA" w:rsidRDefault="00FA7713">
      <w:pPr>
        <w:pStyle w:val="BodyText"/>
        <w:spacing w:before="221"/>
        <w:ind w:left="681" w:firstLine="0"/>
      </w:pPr>
      <w:proofErr w:type="spellStart"/>
      <w:r>
        <w:rPr>
          <w:w w:val="115"/>
        </w:rPr>
        <w:t>PharmD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Clinical</w:t>
      </w:r>
      <w:r>
        <w:rPr>
          <w:spacing w:val="9"/>
          <w:w w:val="115"/>
        </w:rPr>
        <w:t xml:space="preserve"> </w:t>
      </w:r>
      <w:r>
        <w:rPr>
          <w:w w:val="115"/>
        </w:rPr>
        <w:t>Pharmacy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8"/>
          <w:w w:val="115"/>
        </w:rPr>
        <w:t xml:space="preserve"> </w:t>
      </w:r>
      <w:r>
        <w:rPr>
          <w:w w:val="115"/>
        </w:rPr>
        <w:t>1973</w:t>
      </w:r>
      <w:r>
        <w:rPr>
          <w:spacing w:val="9"/>
          <w:w w:val="115"/>
        </w:rPr>
        <w:t xml:space="preserve"> </w:t>
      </w:r>
      <w:r>
        <w:rPr>
          <w:w w:val="115"/>
        </w:rPr>
        <w:t>(University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Pacific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Stockton,</w:t>
      </w:r>
      <w:r>
        <w:rPr>
          <w:spacing w:val="9"/>
          <w:w w:val="115"/>
        </w:rPr>
        <w:t xml:space="preserve"> </w:t>
      </w:r>
      <w:proofErr w:type="gramStart"/>
      <w:r>
        <w:rPr>
          <w:w w:val="115"/>
        </w:rPr>
        <w:t>CA)BS</w:t>
      </w:r>
      <w:proofErr w:type="gramEnd"/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Chemistry</w:t>
      </w:r>
    </w:p>
    <w:p w:rsidR="00C90BFA" w:rsidRDefault="00FA7713">
      <w:pPr>
        <w:pStyle w:val="BodyText"/>
        <w:spacing w:before="7"/>
        <w:ind w:left="681" w:firstLine="0"/>
      </w:pPr>
      <w:r>
        <w:rPr>
          <w:w w:val="115"/>
        </w:rPr>
        <w:t>-</w:t>
      </w:r>
      <w:r>
        <w:rPr>
          <w:spacing w:val="-4"/>
          <w:w w:val="115"/>
        </w:rPr>
        <w:t xml:space="preserve"> </w:t>
      </w:r>
      <w:r>
        <w:rPr>
          <w:w w:val="115"/>
        </w:rPr>
        <w:t>(University</w:t>
      </w:r>
      <w:r>
        <w:rPr>
          <w:spacing w:val="-4"/>
          <w:w w:val="115"/>
        </w:rPr>
        <w:t xml:space="preserve"> </w:t>
      </w:r>
      <w:proofErr w:type="gramStart"/>
      <w:r>
        <w:rPr>
          <w:w w:val="115"/>
        </w:rPr>
        <w:t>Of</w:t>
      </w:r>
      <w:proofErr w:type="gramEnd"/>
      <w:r>
        <w:rPr>
          <w:spacing w:val="-4"/>
          <w:w w:val="115"/>
        </w:rPr>
        <w:t xml:space="preserve"> </w:t>
      </w:r>
      <w:r>
        <w:rPr>
          <w:w w:val="115"/>
        </w:rPr>
        <w:t>Tennessee</w:t>
      </w:r>
      <w:r>
        <w:rPr>
          <w:spacing w:val="-3"/>
          <w:w w:val="115"/>
        </w:rPr>
        <w:t xml:space="preserve"> </w:t>
      </w:r>
      <w:r>
        <w:rPr>
          <w:w w:val="115"/>
        </w:rPr>
        <w:t>­</w:t>
      </w:r>
      <w:r>
        <w:rPr>
          <w:spacing w:val="-4"/>
          <w:w w:val="115"/>
        </w:rPr>
        <w:t xml:space="preserve"> </w:t>
      </w:r>
      <w:r>
        <w:rPr>
          <w:w w:val="115"/>
        </w:rPr>
        <w:t>Martin,</w:t>
      </w:r>
      <w:r>
        <w:rPr>
          <w:spacing w:val="-4"/>
          <w:w w:val="115"/>
        </w:rPr>
        <w:t xml:space="preserve"> </w:t>
      </w:r>
      <w:r>
        <w:rPr>
          <w:w w:val="115"/>
        </w:rPr>
        <w:t>TN)</w:t>
      </w:r>
    </w:p>
    <w:sectPr w:rsidR="00C90BFA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13" w:rsidRDefault="00FA7713">
      <w:r>
        <w:separator/>
      </w:r>
    </w:p>
  </w:endnote>
  <w:endnote w:type="continuationSeparator" w:id="0">
    <w:p w:rsidR="00FA7713" w:rsidRDefault="00FA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37" w:rsidRDefault="00A17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FA" w:rsidRDefault="00FA7713">
    <w:pPr>
      <w:pStyle w:val="BodyText"/>
      <w:spacing w:line="14" w:lineRule="auto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C90BFA" w:rsidRDefault="00C90BFA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37" w:rsidRDefault="00A17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13" w:rsidRDefault="00FA7713">
      <w:r>
        <w:separator/>
      </w:r>
    </w:p>
  </w:footnote>
  <w:footnote w:type="continuationSeparator" w:id="0">
    <w:p w:rsidR="00FA7713" w:rsidRDefault="00FA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37" w:rsidRDefault="00A17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37" w:rsidRDefault="00A17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37" w:rsidRDefault="00A17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819"/>
    <w:multiLevelType w:val="hybridMultilevel"/>
    <w:tmpl w:val="349C8AF8"/>
    <w:lvl w:ilvl="0" w:tplc="F4504EA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12C8EA0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ar-SA"/>
      </w:rPr>
    </w:lvl>
    <w:lvl w:ilvl="2" w:tplc="23EEB0AA">
      <w:numFmt w:val="bullet"/>
      <w:lvlText w:val="•"/>
      <w:lvlJc w:val="left"/>
      <w:pPr>
        <w:ind w:left="1855" w:hanging="284"/>
      </w:pPr>
      <w:rPr>
        <w:rFonts w:hint="default"/>
        <w:lang w:val="en-US" w:eastAsia="en-US" w:bidi="ar-SA"/>
      </w:rPr>
    </w:lvl>
    <w:lvl w:ilvl="3" w:tplc="E9865F9C">
      <w:numFmt w:val="bullet"/>
      <w:lvlText w:val="•"/>
      <w:lvlJc w:val="left"/>
      <w:pPr>
        <w:ind w:left="2891" w:hanging="284"/>
      </w:pPr>
      <w:rPr>
        <w:rFonts w:hint="default"/>
        <w:lang w:val="en-US" w:eastAsia="en-US" w:bidi="ar-SA"/>
      </w:rPr>
    </w:lvl>
    <w:lvl w:ilvl="4" w:tplc="61AED0FA">
      <w:numFmt w:val="bullet"/>
      <w:lvlText w:val="•"/>
      <w:lvlJc w:val="left"/>
      <w:pPr>
        <w:ind w:left="3926" w:hanging="284"/>
      </w:pPr>
      <w:rPr>
        <w:rFonts w:hint="default"/>
        <w:lang w:val="en-US" w:eastAsia="en-US" w:bidi="ar-SA"/>
      </w:rPr>
    </w:lvl>
    <w:lvl w:ilvl="5" w:tplc="7FD6D5E0">
      <w:numFmt w:val="bullet"/>
      <w:lvlText w:val="•"/>
      <w:lvlJc w:val="left"/>
      <w:pPr>
        <w:ind w:left="4962" w:hanging="284"/>
      </w:pPr>
      <w:rPr>
        <w:rFonts w:hint="default"/>
        <w:lang w:val="en-US" w:eastAsia="en-US" w:bidi="ar-SA"/>
      </w:rPr>
    </w:lvl>
    <w:lvl w:ilvl="6" w:tplc="B2F6F5FA">
      <w:numFmt w:val="bullet"/>
      <w:lvlText w:val="•"/>
      <w:lvlJc w:val="left"/>
      <w:pPr>
        <w:ind w:left="5997" w:hanging="284"/>
      </w:pPr>
      <w:rPr>
        <w:rFonts w:hint="default"/>
        <w:lang w:val="en-US" w:eastAsia="en-US" w:bidi="ar-SA"/>
      </w:rPr>
    </w:lvl>
    <w:lvl w:ilvl="7" w:tplc="3BC41B28">
      <w:numFmt w:val="bullet"/>
      <w:lvlText w:val="•"/>
      <w:lvlJc w:val="left"/>
      <w:pPr>
        <w:ind w:left="7033" w:hanging="284"/>
      </w:pPr>
      <w:rPr>
        <w:rFonts w:hint="default"/>
        <w:lang w:val="en-US" w:eastAsia="en-US" w:bidi="ar-SA"/>
      </w:rPr>
    </w:lvl>
    <w:lvl w:ilvl="8" w:tplc="2E1667C6">
      <w:numFmt w:val="bullet"/>
      <w:lvlText w:val="•"/>
      <w:lvlJc w:val="left"/>
      <w:pPr>
        <w:ind w:left="806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0BFA"/>
    <w:rsid w:val="00A17337"/>
    <w:rsid w:val="00C90BFA"/>
    <w:rsid w:val="00F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B91AF1"/>
  <w15:docId w15:val="{991A75C2-A958-4F42-B295-47425C67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3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33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17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33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2022-12-06T04:15:00Z</dcterms:created>
  <dcterms:modified xsi:type="dcterms:W3CDTF">2022-12-06T08:12:00Z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